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B62" w:rsidRDefault="00F74B62" w:rsidP="00F74B62">
      <w:pPr>
        <w:pStyle w:val="Heading1"/>
        <w:tabs>
          <w:tab w:val="left" w:pos="8223"/>
        </w:tabs>
        <w:rPr>
          <w:b w:val="0"/>
          <w:bCs w:val="0"/>
        </w:rPr>
      </w:pPr>
      <w:proofErr w:type="spellStart"/>
      <w:r>
        <w:rPr>
          <w:spacing w:val="-1"/>
        </w:rPr>
        <w:t>Kittoch</w:t>
      </w:r>
      <w:proofErr w:type="spellEnd"/>
      <w:r>
        <w:rPr>
          <w:spacing w:val="-1"/>
        </w:rPr>
        <w:t xml:space="preserve"> Medical Practice </w:t>
      </w:r>
      <w:r>
        <w:tab/>
      </w:r>
    </w:p>
    <w:p w:rsidR="00F74B62" w:rsidRDefault="00F74B62" w:rsidP="00F74B62">
      <w:pPr>
        <w:rPr>
          <w:rFonts w:ascii="Arial" w:eastAsia="Arial" w:hAnsi="Arial" w:cs="Arial"/>
          <w:b/>
          <w:bCs/>
          <w:sz w:val="20"/>
          <w:szCs w:val="20"/>
        </w:rPr>
      </w:pPr>
    </w:p>
    <w:p w:rsidR="00F74B62" w:rsidRDefault="00F74B62" w:rsidP="00F74B62">
      <w:pPr>
        <w:rPr>
          <w:rFonts w:ascii="Arial" w:eastAsia="Arial" w:hAnsi="Arial" w:cs="Arial"/>
          <w:b/>
          <w:bCs/>
          <w:sz w:val="20"/>
          <w:szCs w:val="20"/>
        </w:rPr>
      </w:pPr>
    </w:p>
    <w:p w:rsidR="00F74B62" w:rsidRDefault="00F74B62" w:rsidP="00F74B62">
      <w:pPr>
        <w:rPr>
          <w:rFonts w:ascii="Arial" w:eastAsia="Arial" w:hAnsi="Arial" w:cs="Arial"/>
          <w:b/>
          <w:bCs/>
          <w:sz w:val="20"/>
          <w:szCs w:val="20"/>
        </w:rPr>
      </w:pPr>
    </w:p>
    <w:p w:rsidR="00F74B62" w:rsidRDefault="00665D97" w:rsidP="00F74B62">
      <w:pPr>
        <w:ind w:left="152"/>
        <w:rPr>
          <w:rFonts w:ascii="Arial"/>
          <w:b/>
          <w:color w:val="2E759E"/>
          <w:sz w:val="32"/>
        </w:rPr>
      </w:pPr>
      <w:r w:rsidRPr="00665D97">
        <w:pict>
          <v:group id="Group 18" o:spid="_x0000_s1040" style="position:absolute;left:0;text-align:left;margin-left:295.95pt;margin-top:41.95pt;width:.1pt;height:13.7pt;z-index:-251660288;mso-position-horizontal-relative:page" coordorigin="5919,839" coordsize="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">
            <v:shape id="Freeform 19" o:spid="_x0000_s1041" style="position:absolute;left:5919;top:839;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vVFcEA&#10;AADbAAAADwAAAGRycy9kb3ducmV2LnhtbESPT4vCQAzF7wv7HYYIe1unCkqpTosIC3rzXz2HTmyL&#10;nUzpjFq//eawsLeE9/LeL+tidJ160hBazwZm0wQUceVty7WBy/nnOwUVIrLFzjMZeFOAIv/8WGNm&#10;/YuP9DzFWkkIhwwNNDH2mdahashhmPqeWLSbHxxGWYda2wFfEu46PU+SpXbYsjQ02NO2oep+ejgD&#10;82vCW89luzkfqkVa7tPjbh+M+ZqMmxWoSGP8N/9d76zgC6z8IgPo/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1RXBAAAA2wAAAA8AAAAAAAAAAAAAAAAAmAIAAGRycy9kb3du&#10;cmV2LnhtbFBLBQYAAAAABAAEAPUAAACGAwAAAAA=&#10;" path="m,l,274e" filled="f" strokeweight=".58pt">
              <v:path arrowok="t" o:connecttype="custom" o:connectlocs="0,839;0,1113" o:connectangles="0,0"/>
            </v:shape>
            <w10:wrap anchorx="page"/>
          </v:group>
        </w:pict>
      </w:r>
      <w:r w:rsidR="00F74B62">
        <w:rPr>
          <w:rFonts w:ascii="Arial"/>
          <w:b/>
          <w:color w:val="2E759E"/>
          <w:sz w:val="32"/>
        </w:rPr>
        <w:t>Application</w:t>
      </w:r>
      <w:r w:rsidR="00F74B62">
        <w:rPr>
          <w:rFonts w:ascii="Arial"/>
          <w:b/>
          <w:color w:val="2E759E"/>
          <w:spacing w:val="-12"/>
          <w:sz w:val="32"/>
        </w:rPr>
        <w:t xml:space="preserve"> </w:t>
      </w:r>
      <w:r w:rsidR="00F74B62">
        <w:rPr>
          <w:rFonts w:ascii="Arial"/>
          <w:b/>
          <w:color w:val="2E759E"/>
          <w:sz w:val="32"/>
        </w:rPr>
        <w:t>for</w:t>
      </w:r>
      <w:r w:rsidR="00F74B62">
        <w:rPr>
          <w:rFonts w:ascii="Arial"/>
          <w:b/>
          <w:color w:val="2E759E"/>
          <w:spacing w:val="-8"/>
          <w:sz w:val="32"/>
        </w:rPr>
        <w:t xml:space="preserve"> </w:t>
      </w:r>
      <w:r w:rsidR="00F74B62">
        <w:rPr>
          <w:rFonts w:ascii="Arial"/>
          <w:b/>
          <w:color w:val="2E759E"/>
          <w:spacing w:val="-1"/>
          <w:sz w:val="32"/>
        </w:rPr>
        <w:t>online</w:t>
      </w:r>
      <w:r w:rsidR="00F74B62">
        <w:rPr>
          <w:rFonts w:ascii="Arial"/>
          <w:b/>
          <w:color w:val="2E759E"/>
          <w:spacing w:val="-10"/>
          <w:sz w:val="32"/>
        </w:rPr>
        <w:t xml:space="preserve"> </w:t>
      </w:r>
      <w:r w:rsidR="00F74B62">
        <w:rPr>
          <w:rFonts w:ascii="Arial"/>
          <w:b/>
          <w:color w:val="2E759E"/>
          <w:sz w:val="32"/>
        </w:rPr>
        <w:t>access</w:t>
      </w:r>
      <w:r w:rsidR="00F74B62">
        <w:rPr>
          <w:rFonts w:ascii="Arial"/>
          <w:b/>
          <w:color w:val="2E759E"/>
          <w:spacing w:val="-11"/>
          <w:sz w:val="32"/>
        </w:rPr>
        <w:t xml:space="preserve"> </w:t>
      </w:r>
      <w:r w:rsidR="00F74B62">
        <w:rPr>
          <w:rFonts w:ascii="Arial"/>
          <w:b/>
          <w:color w:val="2E759E"/>
          <w:sz w:val="32"/>
        </w:rPr>
        <w:t>to</w:t>
      </w:r>
      <w:r w:rsidR="00F74B62">
        <w:rPr>
          <w:rFonts w:ascii="Arial"/>
          <w:b/>
          <w:color w:val="2E759E"/>
          <w:spacing w:val="-11"/>
          <w:sz w:val="32"/>
        </w:rPr>
        <w:t xml:space="preserve"> </w:t>
      </w:r>
      <w:r w:rsidR="00F74B62">
        <w:rPr>
          <w:rFonts w:ascii="Arial"/>
          <w:b/>
          <w:color w:val="2E759E"/>
          <w:spacing w:val="2"/>
          <w:sz w:val="32"/>
        </w:rPr>
        <w:t>my</w:t>
      </w:r>
      <w:r w:rsidR="00F74B62">
        <w:rPr>
          <w:rFonts w:ascii="Arial"/>
          <w:b/>
          <w:color w:val="2E759E"/>
          <w:spacing w:val="-13"/>
          <w:sz w:val="32"/>
        </w:rPr>
        <w:t xml:space="preserve"> </w:t>
      </w:r>
      <w:r w:rsidR="00F74B62">
        <w:rPr>
          <w:rFonts w:ascii="Arial"/>
          <w:b/>
          <w:color w:val="2E759E"/>
          <w:sz w:val="32"/>
        </w:rPr>
        <w:t xml:space="preserve">Repeat Prescriptions and Appointments </w:t>
      </w:r>
    </w:p>
    <w:p w:rsidR="00806189" w:rsidRDefault="00806189" w:rsidP="00F74B62">
      <w:pPr>
        <w:ind w:left="152"/>
        <w:rPr>
          <w:rFonts w:ascii="Arial"/>
          <w:b/>
          <w:color w:val="2E759E"/>
          <w:sz w:val="32"/>
        </w:rPr>
      </w:pPr>
    </w:p>
    <w:p w:rsidR="00806189" w:rsidRDefault="00806189" w:rsidP="00F74B62">
      <w:pPr>
        <w:ind w:left="152"/>
        <w:rPr>
          <w:rFonts w:ascii="Arial" w:eastAsia="Arial" w:hAnsi="Arial" w:cs="Arial"/>
          <w:sz w:val="32"/>
          <w:szCs w:val="32"/>
        </w:rPr>
      </w:pPr>
      <w:r>
        <w:rPr>
          <w:rFonts w:ascii="Arial"/>
          <w:b/>
          <w:color w:val="2E759E"/>
          <w:sz w:val="32"/>
        </w:rPr>
        <w:t>Please complete in BLOCK CAPITALS</w:t>
      </w:r>
    </w:p>
    <w:p w:rsidR="00F74B62" w:rsidRDefault="00F74B62" w:rsidP="00F74B62">
      <w:pPr>
        <w:spacing w:before="3"/>
        <w:rPr>
          <w:rFonts w:ascii="Arial" w:eastAsia="Arial" w:hAnsi="Arial" w:cs="Arial"/>
          <w:b/>
          <w:bCs/>
        </w:rPr>
      </w:pPr>
    </w:p>
    <w:tbl>
      <w:tblPr>
        <w:tblW w:w="0" w:type="auto"/>
        <w:tblInd w:w="146" w:type="dxa"/>
        <w:tblLayout w:type="fixed"/>
        <w:tblCellMar>
          <w:left w:w="0" w:type="dxa"/>
          <w:right w:w="0" w:type="dxa"/>
        </w:tblCellMar>
        <w:tblLook w:val="01E0"/>
      </w:tblPr>
      <w:tblGrid>
        <w:gridCol w:w="3426"/>
        <w:gridCol w:w="5682"/>
      </w:tblGrid>
      <w:tr w:rsidR="00F74B62" w:rsidTr="00F74B62">
        <w:trPr>
          <w:trHeight w:hRule="exact" w:val="283"/>
        </w:trPr>
        <w:tc>
          <w:tcPr>
            <w:tcW w:w="3426" w:type="dxa"/>
            <w:tcBorders>
              <w:top w:val="single" w:sz="6" w:space="0" w:color="000000"/>
              <w:left w:val="single" w:sz="6" w:space="0" w:color="000000"/>
              <w:bottom w:val="single" w:sz="6" w:space="0" w:color="000000"/>
              <w:right w:val="nil"/>
            </w:tcBorders>
            <w:hideMark/>
          </w:tcPr>
          <w:p w:rsidR="00F74B62" w:rsidRDefault="00806189">
            <w:pPr>
              <w:pStyle w:val="TableParagraph"/>
              <w:spacing w:line="250" w:lineRule="exact"/>
              <w:ind w:left="102"/>
              <w:rPr>
                <w:rFonts w:ascii="Arial" w:eastAsia="Arial" w:hAnsi="Arial" w:cs="Arial"/>
              </w:rPr>
            </w:pPr>
            <w:r>
              <w:rPr>
                <w:rFonts w:ascii="Arial" w:hAnsi="Arial" w:cs="Arial"/>
                <w:sz w:val="20"/>
                <w:szCs w:val="20"/>
              </w:rPr>
              <w:t>Patient Surname</w:t>
            </w:r>
            <w:r w:rsidR="00BF513C">
              <w:rPr>
                <w:rFonts w:ascii="Arial" w:hAnsi="Arial" w:cs="Arial"/>
                <w:sz w:val="20"/>
                <w:szCs w:val="20"/>
              </w:rPr>
              <w:t xml:space="preserve"> </w:t>
            </w:r>
          </w:p>
        </w:tc>
        <w:tc>
          <w:tcPr>
            <w:tcW w:w="5681" w:type="dxa"/>
            <w:tcBorders>
              <w:top w:val="single" w:sz="6" w:space="0" w:color="000000"/>
              <w:left w:val="nil"/>
              <w:bottom w:val="single" w:sz="6" w:space="0" w:color="000000"/>
              <w:right w:val="single" w:sz="6" w:space="0" w:color="000000"/>
            </w:tcBorders>
            <w:hideMark/>
          </w:tcPr>
          <w:p w:rsidR="00BF513C" w:rsidRPr="00BF4594" w:rsidRDefault="00806189" w:rsidP="00BF513C">
            <w:r>
              <w:t xml:space="preserve">     </w:t>
            </w:r>
            <w:r w:rsidR="00492606">
              <w:t xml:space="preserve">                            </w:t>
            </w:r>
            <w:r>
              <w:t xml:space="preserve">  Patient Date of Birth</w:t>
            </w:r>
          </w:p>
          <w:p w:rsidR="00F74B62" w:rsidRDefault="00BF513C">
            <w:pPr>
              <w:pStyle w:val="TableParagraph"/>
              <w:spacing w:line="250" w:lineRule="exact"/>
              <w:ind w:left="1468"/>
              <w:rPr>
                <w:rFonts w:ascii="Arial" w:eastAsia="Arial" w:hAnsi="Arial" w:cs="Arial"/>
              </w:rPr>
            </w:pPr>
            <w:r>
              <w:rPr>
                <w:rFonts w:ascii="Arial" w:eastAsia="Arial" w:hAnsi="Arial" w:cs="Arial"/>
              </w:rPr>
              <w:t xml:space="preserve"> </w:t>
            </w:r>
          </w:p>
        </w:tc>
      </w:tr>
      <w:tr w:rsidR="00F74B62" w:rsidTr="00F74B62">
        <w:trPr>
          <w:trHeight w:val="264"/>
        </w:trPr>
        <w:tc>
          <w:tcPr>
            <w:tcW w:w="9108" w:type="dxa"/>
            <w:gridSpan w:val="2"/>
            <w:tcBorders>
              <w:top w:val="single" w:sz="6" w:space="0" w:color="000000"/>
              <w:left w:val="single" w:sz="6" w:space="0" w:color="000000"/>
              <w:bottom w:val="single" w:sz="6" w:space="0" w:color="000000"/>
              <w:right w:val="single" w:sz="6" w:space="0" w:color="000000"/>
            </w:tcBorders>
            <w:hideMark/>
          </w:tcPr>
          <w:p w:rsidR="006E6984" w:rsidRDefault="00806189" w:rsidP="006E6984">
            <w:r>
              <w:rPr>
                <w:rFonts w:ascii="Arial" w:hAnsi="Arial" w:cs="Arial"/>
                <w:sz w:val="20"/>
                <w:szCs w:val="20"/>
              </w:rPr>
              <w:t xml:space="preserve">  Patient Forename</w:t>
            </w:r>
          </w:p>
          <w:p w:rsidR="00F74B62" w:rsidRDefault="00F74B62">
            <w:pPr>
              <w:pStyle w:val="TableParagraph"/>
              <w:spacing w:line="250" w:lineRule="exact"/>
              <w:ind w:left="102"/>
              <w:rPr>
                <w:rFonts w:ascii="Arial" w:eastAsia="Arial" w:hAnsi="Arial" w:cs="Arial"/>
              </w:rPr>
            </w:pPr>
          </w:p>
        </w:tc>
      </w:tr>
      <w:tr w:rsidR="00F74B62" w:rsidTr="00F74B62">
        <w:trPr>
          <w:trHeight w:val="1584"/>
        </w:trPr>
        <w:tc>
          <w:tcPr>
            <w:tcW w:w="9108" w:type="dxa"/>
            <w:gridSpan w:val="2"/>
            <w:tcBorders>
              <w:top w:val="single" w:sz="6" w:space="0" w:color="000000"/>
              <w:left w:val="single" w:sz="6" w:space="0" w:color="000000"/>
              <w:bottom w:val="single" w:sz="6" w:space="0" w:color="000000"/>
              <w:right w:val="single" w:sz="6" w:space="0" w:color="000000"/>
            </w:tcBorders>
          </w:tcPr>
          <w:p w:rsidR="00F74B62" w:rsidRDefault="00F74B62">
            <w:pPr>
              <w:pStyle w:val="TableParagraph"/>
              <w:rPr>
                <w:rFonts w:ascii="Arial" w:eastAsia="Arial" w:hAnsi="Arial" w:cs="Arial"/>
                <w:b/>
                <w:bCs/>
              </w:rPr>
            </w:pPr>
          </w:p>
          <w:p w:rsidR="00F74B62" w:rsidRDefault="00806189">
            <w:pPr>
              <w:rPr>
                <w:rFonts w:ascii="Arial" w:hAnsi="Arial" w:cs="Arial"/>
                <w:sz w:val="20"/>
                <w:szCs w:val="20"/>
              </w:rPr>
            </w:pPr>
            <w:r>
              <w:rPr>
                <w:rFonts w:ascii="Arial" w:hAnsi="Arial" w:cs="Arial"/>
                <w:sz w:val="20"/>
                <w:szCs w:val="20"/>
              </w:rPr>
              <w:t>Patient address</w:t>
            </w:r>
          </w:p>
          <w:p w:rsidR="00F74B62" w:rsidRDefault="00F74B62">
            <w:pPr>
              <w:rPr>
                <w:rFonts w:ascii="Arial" w:hAnsi="Arial" w:cs="Arial"/>
                <w:sz w:val="20"/>
                <w:szCs w:val="20"/>
              </w:rPr>
            </w:pPr>
          </w:p>
          <w:p w:rsidR="00F74B62" w:rsidRDefault="00F74B62">
            <w:pPr>
              <w:pStyle w:val="TableParagraph"/>
              <w:rPr>
                <w:rFonts w:ascii="Arial" w:eastAsia="Arial" w:hAnsi="Arial" w:cs="Arial"/>
                <w:b/>
                <w:bCs/>
              </w:rPr>
            </w:pPr>
          </w:p>
          <w:p w:rsidR="00BF513C" w:rsidRDefault="00BF513C">
            <w:pPr>
              <w:pStyle w:val="TableParagraph"/>
              <w:rPr>
                <w:rFonts w:ascii="Arial" w:eastAsia="Arial" w:hAnsi="Arial" w:cs="Arial"/>
                <w:b/>
                <w:bCs/>
              </w:rPr>
            </w:pPr>
          </w:p>
          <w:p w:rsidR="00BF513C" w:rsidRDefault="00BF513C">
            <w:pPr>
              <w:pStyle w:val="TableParagraph"/>
              <w:rPr>
                <w:rFonts w:ascii="Arial" w:eastAsia="Arial" w:hAnsi="Arial" w:cs="Arial"/>
                <w:b/>
                <w:bCs/>
              </w:rPr>
            </w:pPr>
          </w:p>
          <w:p w:rsidR="00F74B62" w:rsidRDefault="00F74B62">
            <w:pPr>
              <w:pStyle w:val="TableParagraph"/>
              <w:rPr>
                <w:rFonts w:ascii="Arial" w:eastAsia="Arial" w:hAnsi="Arial" w:cs="Arial"/>
                <w:b/>
                <w:bCs/>
              </w:rPr>
            </w:pPr>
          </w:p>
          <w:p w:rsidR="00F74B62" w:rsidRDefault="00F74B62">
            <w:pPr>
              <w:pStyle w:val="TableParagraph"/>
              <w:ind w:left="1567"/>
              <w:jc w:val="center"/>
              <w:rPr>
                <w:rFonts w:ascii="Arial" w:eastAsia="Arial" w:hAnsi="Arial" w:cs="Arial"/>
              </w:rPr>
            </w:pPr>
          </w:p>
        </w:tc>
      </w:tr>
      <w:tr w:rsidR="00F74B62" w:rsidTr="00F74B62">
        <w:trPr>
          <w:trHeight w:val="265"/>
        </w:trPr>
        <w:tc>
          <w:tcPr>
            <w:tcW w:w="9108" w:type="dxa"/>
            <w:gridSpan w:val="2"/>
            <w:tcBorders>
              <w:top w:val="single" w:sz="6" w:space="0" w:color="000000"/>
              <w:left w:val="single" w:sz="6" w:space="0" w:color="000000"/>
              <w:bottom w:val="single" w:sz="6" w:space="0" w:color="000000"/>
              <w:right w:val="single" w:sz="6" w:space="0" w:color="000000"/>
            </w:tcBorders>
            <w:hideMark/>
          </w:tcPr>
          <w:p w:rsidR="00F74B62" w:rsidRDefault="00F74B62">
            <w:pPr>
              <w:pStyle w:val="TableParagraph"/>
              <w:spacing w:line="250" w:lineRule="exact"/>
              <w:ind w:left="102"/>
              <w:rPr>
                <w:rFonts w:ascii="Arial" w:eastAsia="Arial" w:hAnsi="Arial" w:cs="Arial"/>
              </w:rPr>
            </w:pPr>
            <w:r>
              <w:rPr>
                <w:rFonts w:ascii="Arial"/>
                <w:spacing w:val="-1"/>
              </w:rPr>
              <w:t>Email</w:t>
            </w:r>
            <w:r>
              <w:rPr>
                <w:rFonts w:ascii="Arial"/>
              </w:rPr>
              <w:t xml:space="preserve"> </w:t>
            </w:r>
            <w:r>
              <w:rPr>
                <w:rFonts w:ascii="Arial"/>
                <w:spacing w:val="-1"/>
              </w:rPr>
              <w:t>address</w:t>
            </w:r>
          </w:p>
        </w:tc>
      </w:tr>
      <w:tr w:rsidR="00F74B62" w:rsidTr="00F74B62">
        <w:trPr>
          <w:trHeight w:hRule="exact" w:val="262"/>
        </w:trPr>
        <w:tc>
          <w:tcPr>
            <w:tcW w:w="3426" w:type="dxa"/>
            <w:tcBorders>
              <w:top w:val="single" w:sz="6" w:space="0" w:color="000000"/>
              <w:left w:val="single" w:sz="6" w:space="0" w:color="000000"/>
              <w:bottom w:val="single" w:sz="6" w:space="0" w:color="000000"/>
              <w:right w:val="nil"/>
            </w:tcBorders>
            <w:hideMark/>
          </w:tcPr>
          <w:p w:rsidR="00F74B62" w:rsidRDefault="00F74B62">
            <w:pPr>
              <w:pStyle w:val="TableParagraph"/>
              <w:spacing w:line="250" w:lineRule="exact"/>
              <w:ind w:left="102"/>
              <w:rPr>
                <w:rFonts w:ascii="Arial" w:eastAsia="Arial" w:hAnsi="Arial" w:cs="Arial"/>
              </w:rPr>
            </w:pPr>
            <w:r>
              <w:rPr>
                <w:rFonts w:ascii="Arial"/>
                <w:spacing w:val="-1"/>
              </w:rPr>
              <w:t>Telephone</w:t>
            </w:r>
            <w:r>
              <w:rPr>
                <w:rFonts w:ascii="Arial"/>
              </w:rPr>
              <w:t xml:space="preserve"> </w:t>
            </w:r>
            <w:r>
              <w:rPr>
                <w:rFonts w:ascii="Arial"/>
                <w:spacing w:val="-1"/>
              </w:rPr>
              <w:t>number</w:t>
            </w:r>
          </w:p>
        </w:tc>
        <w:tc>
          <w:tcPr>
            <w:tcW w:w="5681" w:type="dxa"/>
            <w:tcBorders>
              <w:top w:val="single" w:sz="6" w:space="0" w:color="000000"/>
              <w:left w:val="nil"/>
              <w:bottom w:val="single" w:sz="6" w:space="0" w:color="000000"/>
              <w:right w:val="single" w:sz="6" w:space="0" w:color="000000"/>
            </w:tcBorders>
            <w:hideMark/>
          </w:tcPr>
          <w:p w:rsidR="00F74B62" w:rsidRDefault="00F74B62">
            <w:pPr>
              <w:pStyle w:val="TableParagraph"/>
              <w:spacing w:line="250" w:lineRule="exact"/>
              <w:ind w:left="1468"/>
              <w:rPr>
                <w:rFonts w:ascii="Arial" w:eastAsia="Arial" w:hAnsi="Arial" w:cs="Arial"/>
              </w:rPr>
            </w:pPr>
            <w:r>
              <w:rPr>
                <w:rFonts w:ascii="Arial"/>
                <w:spacing w:val="-2"/>
              </w:rPr>
              <w:t>Mobile</w:t>
            </w:r>
            <w:r>
              <w:rPr>
                <w:rFonts w:ascii="Arial"/>
                <w:spacing w:val="1"/>
              </w:rPr>
              <w:t xml:space="preserve"> </w:t>
            </w:r>
            <w:r>
              <w:rPr>
                <w:rFonts w:ascii="Arial"/>
                <w:spacing w:val="-1"/>
              </w:rPr>
              <w:t>number</w:t>
            </w:r>
          </w:p>
        </w:tc>
      </w:tr>
    </w:tbl>
    <w:p w:rsidR="00F74B62" w:rsidRDefault="00665D97" w:rsidP="00F74B62">
      <w:pPr>
        <w:pStyle w:val="BodyText"/>
        <w:spacing w:before="245"/>
      </w:pPr>
      <w:r w:rsidRPr="00665D97">
        <w:pict>
          <v:group id="Group 16" o:spid="_x0000_s1042" style="position:absolute;left:0;text-align:left;margin-left:295.95pt;margin-top:-13.45pt;width:.1pt;height:12.6pt;z-index:-251659264;mso-position-horizontal-relative:page;mso-position-vertical-relative:text" coordorigin="5919,-269" coordsize="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">
            <v:shape id="Freeform 17" o:spid="_x0000_s1043" style="position:absolute;left:5919;top:-269;width:2;height:25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g1VMAA&#10;AADbAAAADwAAAGRycy9kb3ducmV2LnhtbERPS4vCMBC+L+x/CCN4W1MVRLqmIoIgiAerF2/TZvpg&#10;k0m3iVr/vVlY8DYf33NW68Eacafet44VTCcJCOLS6ZZrBZfz7msJwgdkjcYxKXiSh3X2+bHCVLsH&#10;n+ieh1rEEPYpKmhC6FIpfdmQRT9xHXHkKtdbDBH2tdQ9PmK4NXKWJAtpseXY0GBH24bKn/xmFVxN&#10;2OXngquDP/7OzexZFsf9UqnxaNh8gwg0hLf4373Xcf4C/n6JB8j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8g1VMAAAADbAAAADwAAAAAAAAAAAAAAAACYAgAAZHJzL2Rvd25y&#10;ZXYueG1sUEsFBgAAAAAEAAQA9QAAAIUDAAAAAA==&#10;" path="m,l,252e" filled="f" strokeweight=".58pt">
              <v:path arrowok="t" o:connecttype="custom" o:connectlocs="0,-269;0,-17" o:connectangles="0,0"/>
            </v:shape>
            <w10:wrap anchorx="page"/>
          </v:group>
        </w:pict>
      </w:r>
      <w:r w:rsidR="00F74B62">
        <w:t>I</w:t>
      </w:r>
      <w:r w:rsidR="00F74B62">
        <w:rPr>
          <w:spacing w:val="2"/>
        </w:rPr>
        <w:t xml:space="preserve"> </w:t>
      </w:r>
      <w:r w:rsidR="00F74B62">
        <w:rPr>
          <w:spacing w:val="-2"/>
        </w:rPr>
        <w:t>wish</w:t>
      </w:r>
      <w:r w:rsidR="00F74B62">
        <w:t xml:space="preserve"> to </w:t>
      </w:r>
      <w:r w:rsidR="00F74B62">
        <w:rPr>
          <w:spacing w:val="-1"/>
        </w:rPr>
        <w:t>have</w:t>
      </w:r>
      <w:r w:rsidR="00F74B62">
        <w:t xml:space="preserve"> </w:t>
      </w:r>
      <w:r w:rsidR="00F74B62">
        <w:rPr>
          <w:spacing w:val="-1"/>
        </w:rPr>
        <w:t>access</w:t>
      </w:r>
      <w:r w:rsidR="00F74B62">
        <w:rPr>
          <w:spacing w:val="-2"/>
        </w:rPr>
        <w:t xml:space="preserve"> </w:t>
      </w:r>
      <w:r w:rsidR="00F74B62">
        <w:t>to</w:t>
      </w:r>
      <w:r w:rsidR="00F74B62">
        <w:rPr>
          <w:spacing w:val="-2"/>
        </w:rPr>
        <w:t xml:space="preserve"> </w:t>
      </w:r>
      <w:r w:rsidR="00F74B62">
        <w:t>the</w:t>
      </w:r>
      <w:r w:rsidR="00F74B62">
        <w:rPr>
          <w:spacing w:val="-2"/>
        </w:rPr>
        <w:t xml:space="preserve"> </w:t>
      </w:r>
      <w:r w:rsidR="00F74B62">
        <w:rPr>
          <w:spacing w:val="-1"/>
        </w:rPr>
        <w:t>following</w:t>
      </w:r>
      <w:r w:rsidR="00F74B62">
        <w:rPr>
          <w:spacing w:val="3"/>
        </w:rPr>
        <w:t xml:space="preserve"> </w:t>
      </w:r>
      <w:r w:rsidR="00F74B62">
        <w:rPr>
          <w:spacing w:val="-1"/>
        </w:rPr>
        <w:t>online</w:t>
      </w:r>
      <w:r w:rsidR="00F74B62">
        <w:t xml:space="preserve"> </w:t>
      </w:r>
      <w:r w:rsidR="00F74B62">
        <w:rPr>
          <w:spacing w:val="-1"/>
        </w:rPr>
        <w:t>services</w:t>
      </w:r>
      <w:r w:rsidR="00F74B62">
        <w:rPr>
          <w:spacing w:val="1"/>
        </w:rPr>
        <w:t xml:space="preserve"> </w:t>
      </w:r>
      <w:r w:rsidR="00F74B62">
        <w:rPr>
          <w:spacing w:val="-1"/>
        </w:rPr>
        <w:t>(please</w:t>
      </w:r>
      <w:r w:rsidR="00F74B62">
        <w:rPr>
          <w:spacing w:val="-2"/>
        </w:rPr>
        <w:t xml:space="preserve"> tick</w:t>
      </w:r>
      <w:r w:rsidR="00F74B62">
        <w:rPr>
          <w:spacing w:val="1"/>
        </w:rPr>
        <w:t xml:space="preserve"> </w:t>
      </w:r>
      <w:r w:rsidR="00F74B62">
        <w:rPr>
          <w:spacing w:val="-1"/>
        </w:rPr>
        <w:t>all</w:t>
      </w:r>
      <w:r w:rsidR="00F74B62">
        <w:t xml:space="preserve"> </w:t>
      </w:r>
      <w:r w:rsidR="00F74B62">
        <w:rPr>
          <w:spacing w:val="-1"/>
        </w:rPr>
        <w:t>that</w:t>
      </w:r>
      <w:r w:rsidR="00F74B62">
        <w:rPr>
          <w:spacing w:val="2"/>
        </w:rPr>
        <w:t xml:space="preserve"> </w:t>
      </w:r>
      <w:r w:rsidR="00F74B62">
        <w:rPr>
          <w:spacing w:val="-2"/>
        </w:rPr>
        <w:t>apply):</w:t>
      </w:r>
    </w:p>
    <w:tbl>
      <w:tblPr>
        <w:tblW w:w="0" w:type="auto"/>
        <w:tblInd w:w="146" w:type="dxa"/>
        <w:tblLayout w:type="fixed"/>
        <w:tblCellMar>
          <w:left w:w="0" w:type="dxa"/>
          <w:right w:w="0" w:type="dxa"/>
        </w:tblCellMar>
        <w:tblLook w:val="01E0"/>
      </w:tblPr>
      <w:tblGrid>
        <w:gridCol w:w="8366"/>
        <w:gridCol w:w="708"/>
      </w:tblGrid>
      <w:tr w:rsidR="00F74B62" w:rsidTr="00F74B62">
        <w:trPr>
          <w:trHeight w:hRule="exact" w:val="264"/>
        </w:trPr>
        <w:tc>
          <w:tcPr>
            <w:tcW w:w="8366" w:type="dxa"/>
            <w:tcBorders>
              <w:top w:val="single" w:sz="6" w:space="0" w:color="000000"/>
              <w:left w:val="single" w:sz="6" w:space="0" w:color="000000"/>
              <w:bottom w:val="single" w:sz="6" w:space="0" w:color="000000"/>
              <w:right w:val="single" w:sz="6" w:space="0" w:color="000000"/>
            </w:tcBorders>
            <w:hideMark/>
          </w:tcPr>
          <w:p w:rsidR="00F74B62" w:rsidRDefault="00F74B62">
            <w:pPr>
              <w:pStyle w:val="TableParagraph"/>
              <w:spacing w:line="250" w:lineRule="exact"/>
              <w:ind w:left="462"/>
              <w:rPr>
                <w:rFonts w:ascii="Arial" w:eastAsia="Arial" w:hAnsi="Arial" w:cs="Arial"/>
              </w:rPr>
            </w:pPr>
            <w:r>
              <w:rPr>
                <w:rFonts w:ascii="Arial"/>
                <w:color w:val="1F1F1F"/>
                <w:spacing w:val="-1"/>
              </w:rPr>
              <w:t>1.</w:t>
            </w:r>
            <w:r>
              <w:rPr>
                <w:rFonts w:ascii="Arial"/>
                <w:color w:val="1F1F1F"/>
              </w:rPr>
              <w:t xml:space="preserve"> </w:t>
            </w:r>
            <w:r>
              <w:rPr>
                <w:rFonts w:ascii="Arial"/>
                <w:color w:val="1F1F1F"/>
                <w:spacing w:val="53"/>
              </w:rPr>
              <w:t xml:space="preserve"> </w:t>
            </w:r>
            <w:r>
              <w:rPr>
                <w:rFonts w:ascii="Arial"/>
                <w:color w:val="1F1F1F"/>
                <w:spacing w:val="-1"/>
              </w:rPr>
              <w:t>Booking</w:t>
            </w:r>
            <w:r>
              <w:rPr>
                <w:rFonts w:ascii="Arial"/>
                <w:color w:val="1F1F1F"/>
                <w:spacing w:val="2"/>
              </w:rPr>
              <w:t xml:space="preserve"> </w:t>
            </w:r>
            <w:r>
              <w:rPr>
                <w:rFonts w:ascii="Arial"/>
                <w:color w:val="1F1F1F"/>
                <w:spacing w:val="-1"/>
              </w:rPr>
              <w:t>appointments</w:t>
            </w:r>
          </w:p>
        </w:tc>
        <w:tc>
          <w:tcPr>
            <w:tcW w:w="708" w:type="dxa"/>
            <w:tcBorders>
              <w:top w:val="single" w:sz="6" w:space="0" w:color="000000"/>
              <w:left w:val="single" w:sz="6" w:space="0" w:color="000000"/>
              <w:bottom w:val="single" w:sz="6" w:space="0" w:color="000000"/>
              <w:right w:val="single" w:sz="6" w:space="0" w:color="000000"/>
            </w:tcBorders>
            <w:hideMark/>
          </w:tcPr>
          <w:p w:rsidR="00F74B62" w:rsidRDefault="00F74B62">
            <w:pPr>
              <w:pStyle w:val="TableParagraph"/>
              <w:spacing w:line="242" w:lineRule="exact"/>
              <w:jc w:val="center"/>
              <w:rPr>
                <w:rFonts w:ascii="Wingdings" w:eastAsia="Wingdings" w:hAnsi="Wingdings" w:cs="Wingdings"/>
              </w:rPr>
            </w:pPr>
            <w:r>
              <w:rPr>
                <w:rFonts w:ascii="Wingdings" w:eastAsia="Wingdings" w:hAnsi="Wingdings" w:cs="Wingdings"/>
                <w:color w:val="1F1F1F"/>
              </w:rPr>
              <w:t></w:t>
            </w:r>
          </w:p>
        </w:tc>
      </w:tr>
      <w:tr w:rsidR="00F74B62" w:rsidTr="00F74B62">
        <w:trPr>
          <w:trHeight w:hRule="exact" w:val="262"/>
        </w:trPr>
        <w:tc>
          <w:tcPr>
            <w:tcW w:w="8366" w:type="dxa"/>
            <w:tcBorders>
              <w:top w:val="single" w:sz="6" w:space="0" w:color="000000"/>
              <w:left w:val="single" w:sz="6" w:space="0" w:color="000000"/>
              <w:bottom w:val="single" w:sz="6" w:space="0" w:color="000000"/>
              <w:right w:val="single" w:sz="6" w:space="0" w:color="000000"/>
            </w:tcBorders>
            <w:hideMark/>
          </w:tcPr>
          <w:p w:rsidR="00F74B62" w:rsidRDefault="00F74B62">
            <w:pPr>
              <w:pStyle w:val="TableParagraph"/>
              <w:spacing w:line="250" w:lineRule="exact"/>
              <w:ind w:left="462"/>
              <w:rPr>
                <w:rFonts w:ascii="Arial" w:eastAsia="Arial" w:hAnsi="Arial" w:cs="Arial"/>
              </w:rPr>
            </w:pPr>
            <w:r>
              <w:rPr>
                <w:rFonts w:ascii="Arial"/>
                <w:color w:val="1F1F1F"/>
                <w:spacing w:val="-1"/>
              </w:rPr>
              <w:t>2.</w:t>
            </w:r>
            <w:r>
              <w:rPr>
                <w:rFonts w:ascii="Arial"/>
                <w:color w:val="1F1F1F"/>
              </w:rPr>
              <w:t xml:space="preserve"> </w:t>
            </w:r>
            <w:r>
              <w:rPr>
                <w:rFonts w:ascii="Arial"/>
                <w:color w:val="1F1F1F"/>
                <w:spacing w:val="53"/>
              </w:rPr>
              <w:t xml:space="preserve"> </w:t>
            </w:r>
            <w:r>
              <w:rPr>
                <w:rFonts w:ascii="Arial"/>
                <w:color w:val="1F1F1F"/>
                <w:spacing w:val="-1"/>
              </w:rPr>
              <w:t>Requesting</w:t>
            </w:r>
            <w:r>
              <w:rPr>
                <w:rFonts w:ascii="Arial"/>
                <w:color w:val="1F1F1F"/>
              </w:rPr>
              <w:t xml:space="preserve"> </w:t>
            </w:r>
            <w:r>
              <w:rPr>
                <w:rFonts w:ascii="Arial"/>
                <w:color w:val="1F1F1F"/>
                <w:spacing w:val="-1"/>
              </w:rPr>
              <w:t>repeat</w:t>
            </w:r>
            <w:r>
              <w:rPr>
                <w:rFonts w:ascii="Arial"/>
                <w:color w:val="1F1F1F"/>
                <w:spacing w:val="2"/>
              </w:rPr>
              <w:t xml:space="preserve"> </w:t>
            </w:r>
            <w:r>
              <w:rPr>
                <w:rFonts w:ascii="Arial"/>
                <w:color w:val="1F1F1F"/>
                <w:spacing w:val="-1"/>
              </w:rPr>
              <w:t>prescriptions</w:t>
            </w:r>
          </w:p>
        </w:tc>
        <w:tc>
          <w:tcPr>
            <w:tcW w:w="708" w:type="dxa"/>
            <w:tcBorders>
              <w:top w:val="single" w:sz="6" w:space="0" w:color="000000"/>
              <w:left w:val="single" w:sz="6" w:space="0" w:color="000000"/>
              <w:bottom w:val="single" w:sz="6" w:space="0" w:color="000000"/>
              <w:right w:val="single" w:sz="6" w:space="0" w:color="000000"/>
            </w:tcBorders>
            <w:hideMark/>
          </w:tcPr>
          <w:p w:rsidR="00F74B62" w:rsidRDefault="00F74B62">
            <w:pPr>
              <w:pStyle w:val="TableParagraph"/>
              <w:spacing w:line="242" w:lineRule="exact"/>
              <w:jc w:val="center"/>
              <w:rPr>
                <w:rFonts w:ascii="Wingdings" w:eastAsia="Wingdings" w:hAnsi="Wingdings" w:cs="Wingdings"/>
              </w:rPr>
            </w:pPr>
            <w:r>
              <w:rPr>
                <w:rFonts w:ascii="Wingdings" w:eastAsia="Wingdings" w:hAnsi="Wingdings" w:cs="Wingdings"/>
                <w:color w:val="1F1F1F"/>
              </w:rPr>
              <w:t></w:t>
            </w:r>
          </w:p>
        </w:tc>
      </w:tr>
      <w:tr w:rsidR="00F74B62" w:rsidTr="00F74B62">
        <w:trPr>
          <w:trHeight w:hRule="exact" w:val="264"/>
        </w:trPr>
        <w:tc>
          <w:tcPr>
            <w:tcW w:w="8366" w:type="dxa"/>
            <w:tcBorders>
              <w:top w:val="single" w:sz="6" w:space="0" w:color="000000"/>
              <w:left w:val="single" w:sz="6" w:space="0" w:color="000000"/>
              <w:bottom w:val="single" w:sz="6" w:space="0" w:color="000000"/>
              <w:right w:val="single" w:sz="6" w:space="0" w:color="000000"/>
            </w:tcBorders>
            <w:hideMark/>
          </w:tcPr>
          <w:p w:rsidR="00F74B62" w:rsidRDefault="00F74B62">
            <w:pPr>
              <w:pStyle w:val="TableParagraph"/>
              <w:spacing w:line="252" w:lineRule="exact"/>
              <w:ind w:left="462"/>
              <w:rPr>
                <w:rFonts w:ascii="Arial" w:eastAsia="Arial" w:hAnsi="Arial" w:cs="Arial"/>
              </w:rPr>
            </w:pPr>
            <w:r>
              <w:rPr>
                <w:rFonts w:ascii="Arial"/>
                <w:color w:val="1F1F1F"/>
                <w:spacing w:val="-1"/>
              </w:rPr>
              <w:t>3.</w:t>
            </w:r>
            <w:r>
              <w:rPr>
                <w:rFonts w:ascii="Arial"/>
                <w:color w:val="1F1F1F"/>
              </w:rPr>
              <w:t xml:space="preserve"> </w:t>
            </w:r>
            <w:r>
              <w:rPr>
                <w:rFonts w:ascii="Arial"/>
                <w:color w:val="1F1F1F"/>
                <w:spacing w:val="53"/>
              </w:rPr>
              <w:t xml:space="preserve"> </w:t>
            </w:r>
            <w:r>
              <w:rPr>
                <w:rFonts w:ascii="Arial"/>
                <w:color w:val="1F1F1F"/>
                <w:spacing w:val="-1"/>
              </w:rPr>
              <w:t>Accessing</w:t>
            </w:r>
            <w:r>
              <w:rPr>
                <w:rFonts w:ascii="Arial"/>
                <w:color w:val="1F1F1F"/>
              </w:rPr>
              <w:t xml:space="preserve"> my</w:t>
            </w:r>
            <w:r>
              <w:rPr>
                <w:rFonts w:ascii="Arial"/>
                <w:color w:val="1F1F1F"/>
                <w:spacing w:val="-4"/>
              </w:rPr>
              <w:t xml:space="preserve"> </w:t>
            </w:r>
            <w:r>
              <w:rPr>
                <w:rFonts w:ascii="Arial"/>
                <w:color w:val="1F1F1F"/>
                <w:spacing w:val="-1"/>
              </w:rPr>
              <w:t xml:space="preserve">medical record (not available yet in Scotland) </w:t>
            </w:r>
          </w:p>
        </w:tc>
        <w:tc>
          <w:tcPr>
            <w:tcW w:w="708" w:type="dxa"/>
            <w:tcBorders>
              <w:top w:val="single" w:sz="6" w:space="0" w:color="000000"/>
              <w:left w:val="single" w:sz="6" w:space="0" w:color="000000"/>
              <w:bottom w:val="single" w:sz="6" w:space="0" w:color="000000"/>
              <w:right w:val="single" w:sz="6" w:space="0" w:color="000000"/>
            </w:tcBorders>
            <w:hideMark/>
          </w:tcPr>
          <w:p w:rsidR="00F74B62" w:rsidRDefault="00F74B62">
            <w:pPr>
              <w:pStyle w:val="TableParagraph"/>
              <w:jc w:val="center"/>
              <w:rPr>
                <w:rFonts w:ascii="Wingdings" w:eastAsia="Wingdings" w:hAnsi="Wingdings" w:cs="Wingdings"/>
              </w:rPr>
            </w:pPr>
            <w:r>
              <w:rPr>
                <w:rFonts w:ascii="Wingdings" w:eastAsia="Wingdings" w:hAnsi="Wingdings" w:cs="Wingdings"/>
                <w:color w:val="1F1F1F"/>
              </w:rPr>
              <w:t></w:t>
            </w:r>
          </w:p>
        </w:tc>
      </w:tr>
    </w:tbl>
    <w:p w:rsidR="00F74B62" w:rsidRDefault="00F74B62" w:rsidP="00F74B62">
      <w:pPr>
        <w:spacing w:before="6"/>
        <w:rPr>
          <w:rFonts w:ascii="Arial" w:eastAsia="Arial" w:hAnsi="Arial" w:cs="Arial"/>
          <w:sz w:val="15"/>
          <w:szCs w:val="15"/>
        </w:rPr>
      </w:pPr>
    </w:p>
    <w:p w:rsidR="00F74B62" w:rsidRDefault="00F74B62" w:rsidP="00F74B62">
      <w:pPr>
        <w:pStyle w:val="BodyText"/>
      </w:pPr>
      <w:r>
        <w:t>I</w:t>
      </w:r>
      <w:r>
        <w:rPr>
          <w:spacing w:val="-12"/>
        </w:rPr>
        <w:t xml:space="preserve"> </w:t>
      </w:r>
      <w:r>
        <w:rPr>
          <w:spacing w:val="-7"/>
        </w:rPr>
        <w:t xml:space="preserve">wish </w:t>
      </w:r>
      <w:r>
        <w:rPr>
          <w:spacing w:val="-4"/>
        </w:rPr>
        <w:t>to</w:t>
      </w:r>
      <w:r>
        <w:rPr>
          <w:spacing w:val="-12"/>
        </w:rPr>
        <w:t xml:space="preserve"> </w:t>
      </w:r>
      <w:r>
        <w:rPr>
          <w:spacing w:val="-7"/>
        </w:rPr>
        <w:t>access</w:t>
      </w:r>
      <w:r>
        <w:rPr>
          <w:spacing w:val="-9"/>
        </w:rPr>
        <w:t xml:space="preserve"> </w:t>
      </w:r>
      <w:r>
        <w:rPr>
          <w:spacing w:val="-4"/>
        </w:rPr>
        <w:t>my</w:t>
      </w:r>
      <w:r>
        <w:rPr>
          <w:spacing w:val="-14"/>
        </w:rPr>
        <w:t xml:space="preserve"> </w:t>
      </w:r>
      <w:r>
        <w:rPr>
          <w:spacing w:val="-7"/>
        </w:rPr>
        <w:t>medical record</w:t>
      </w:r>
      <w:r>
        <w:rPr>
          <w:spacing w:val="-9"/>
        </w:rPr>
        <w:t xml:space="preserve"> </w:t>
      </w:r>
      <w:r>
        <w:rPr>
          <w:spacing w:val="-7"/>
        </w:rPr>
        <w:t>online</w:t>
      </w:r>
      <w:r>
        <w:rPr>
          <w:spacing w:val="-5"/>
        </w:rPr>
        <w:t xml:space="preserve"> </w:t>
      </w:r>
      <w:r>
        <w:rPr>
          <w:spacing w:val="-6"/>
        </w:rPr>
        <w:t>and</w:t>
      </w:r>
      <w:r>
        <w:rPr>
          <w:spacing w:val="-12"/>
        </w:rPr>
        <w:t xml:space="preserve"> </w:t>
      </w:r>
      <w:r>
        <w:rPr>
          <w:spacing w:val="-7"/>
        </w:rPr>
        <w:t>understand</w:t>
      </w:r>
      <w:r>
        <w:rPr>
          <w:spacing w:val="-4"/>
        </w:rPr>
        <w:t xml:space="preserve"> </w:t>
      </w:r>
      <w:r>
        <w:rPr>
          <w:spacing w:val="-6"/>
        </w:rPr>
        <w:t>and</w:t>
      </w:r>
      <w:r>
        <w:rPr>
          <w:spacing w:val="-12"/>
        </w:rPr>
        <w:t xml:space="preserve"> </w:t>
      </w:r>
      <w:r>
        <w:rPr>
          <w:spacing w:val="-6"/>
        </w:rPr>
        <w:t>agree</w:t>
      </w:r>
      <w:r>
        <w:rPr>
          <w:spacing w:val="-12"/>
        </w:rPr>
        <w:t xml:space="preserve"> </w:t>
      </w:r>
      <w:r>
        <w:rPr>
          <w:spacing w:val="-7"/>
        </w:rPr>
        <w:t xml:space="preserve">with </w:t>
      </w:r>
      <w:r>
        <w:rPr>
          <w:spacing w:val="-6"/>
        </w:rPr>
        <w:t>each</w:t>
      </w:r>
      <w:r>
        <w:rPr>
          <w:spacing w:val="-9"/>
        </w:rPr>
        <w:t xml:space="preserve"> </w:t>
      </w:r>
      <w:r>
        <w:rPr>
          <w:spacing w:val="-7"/>
        </w:rPr>
        <w:t xml:space="preserve">statement </w:t>
      </w:r>
      <w:r>
        <w:rPr>
          <w:spacing w:val="-6"/>
        </w:rPr>
        <w:t>(tick)</w:t>
      </w:r>
    </w:p>
    <w:tbl>
      <w:tblPr>
        <w:tblW w:w="0" w:type="auto"/>
        <w:tblInd w:w="146" w:type="dxa"/>
        <w:tblLayout w:type="fixed"/>
        <w:tblCellMar>
          <w:left w:w="0" w:type="dxa"/>
          <w:right w:w="0" w:type="dxa"/>
        </w:tblCellMar>
        <w:tblLook w:val="01E0"/>
      </w:tblPr>
      <w:tblGrid>
        <w:gridCol w:w="8366"/>
        <w:gridCol w:w="709"/>
      </w:tblGrid>
      <w:tr w:rsidR="00F74B62" w:rsidTr="00F74B62">
        <w:trPr>
          <w:trHeight w:hRule="exact" w:val="264"/>
        </w:trPr>
        <w:tc>
          <w:tcPr>
            <w:tcW w:w="8366" w:type="dxa"/>
            <w:tcBorders>
              <w:top w:val="single" w:sz="6" w:space="0" w:color="000000"/>
              <w:left w:val="single" w:sz="6" w:space="0" w:color="000000"/>
              <w:bottom w:val="single" w:sz="6" w:space="0" w:color="000000"/>
              <w:right w:val="single" w:sz="6" w:space="0" w:color="000000"/>
            </w:tcBorders>
            <w:hideMark/>
          </w:tcPr>
          <w:p w:rsidR="00F74B62" w:rsidRDefault="00F74B62">
            <w:pPr>
              <w:pStyle w:val="TableParagraph"/>
              <w:spacing w:line="250" w:lineRule="exact"/>
              <w:ind w:left="462"/>
              <w:rPr>
                <w:rFonts w:ascii="Arial" w:eastAsia="Arial" w:hAnsi="Arial" w:cs="Arial"/>
              </w:rPr>
            </w:pPr>
            <w:r>
              <w:rPr>
                <w:rFonts w:ascii="Arial"/>
                <w:spacing w:val="-1"/>
              </w:rPr>
              <w:t>1.</w:t>
            </w:r>
            <w:r>
              <w:rPr>
                <w:rFonts w:ascii="Arial"/>
              </w:rPr>
              <w:t xml:space="preserve"> </w:t>
            </w:r>
            <w:r>
              <w:rPr>
                <w:rFonts w:ascii="Arial"/>
                <w:spacing w:val="53"/>
              </w:rPr>
              <w:t xml:space="preserve"> </w:t>
            </w:r>
            <w:r>
              <w:rPr>
                <w:rFonts w:ascii="Arial"/>
              </w:rPr>
              <w:t>I</w:t>
            </w:r>
            <w:r>
              <w:rPr>
                <w:rFonts w:ascii="Arial"/>
                <w:spacing w:val="2"/>
              </w:rPr>
              <w:t xml:space="preserve"> </w:t>
            </w:r>
            <w:r>
              <w:rPr>
                <w:rFonts w:ascii="Arial"/>
                <w:spacing w:val="-1"/>
              </w:rPr>
              <w:t>have</w:t>
            </w:r>
            <w:r>
              <w:rPr>
                <w:rFonts w:ascii="Arial"/>
              </w:rPr>
              <w:t xml:space="preserve"> read</w:t>
            </w:r>
            <w:r>
              <w:rPr>
                <w:rFonts w:ascii="Arial"/>
                <w:spacing w:val="-2"/>
              </w:rPr>
              <w:t xml:space="preserve"> </w:t>
            </w:r>
            <w:r>
              <w:rPr>
                <w:rFonts w:ascii="Arial"/>
                <w:spacing w:val="-1"/>
              </w:rPr>
              <w:t>and</w:t>
            </w:r>
            <w:r>
              <w:rPr>
                <w:rFonts w:ascii="Arial"/>
              </w:rPr>
              <w:t xml:space="preserve"> </w:t>
            </w:r>
            <w:r>
              <w:rPr>
                <w:rFonts w:ascii="Arial"/>
                <w:spacing w:val="-1"/>
              </w:rPr>
              <w:t>understood</w:t>
            </w:r>
            <w:r>
              <w:rPr>
                <w:rFonts w:ascii="Arial"/>
              </w:rPr>
              <w:t xml:space="preserve"> the</w:t>
            </w:r>
            <w:r>
              <w:rPr>
                <w:rFonts w:ascii="Arial"/>
                <w:spacing w:val="-2"/>
              </w:rPr>
              <w:t xml:space="preserve"> </w:t>
            </w:r>
            <w:r>
              <w:rPr>
                <w:rFonts w:ascii="Arial"/>
                <w:spacing w:val="-1"/>
              </w:rPr>
              <w:t>information</w:t>
            </w:r>
            <w:r>
              <w:rPr>
                <w:rFonts w:ascii="Arial"/>
                <w:spacing w:val="-2"/>
              </w:rPr>
              <w:t xml:space="preserve"> </w:t>
            </w:r>
            <w:r>
              <w:rPr>
                <w:rFonts w:ascii="Arial"/>
                <w:spacing w:val="-1"/>
              </w:rPr>
              <w:t>leaflet</w:t>
            </w:r>
            <w:r>
              <w:rPr>
                <w:rFonts w:ascii="Arial"/>
                <w:spacing w:val="41"/>
              </w:rPr>
              <w:t xml:space="preserve"> </w:t>
            </w:r>
            <w:r>
              <w:rPr>
                <w:rFonts w:ascii="Arial"/>
                <w:spacing w:val="-1"/>
              </w:rPr>
              <w:t>provided</w:t>
            </w:r>
            <w:r>
              <w:rPr>
                <w:rFonts w:ascii="Arial"/>
              </w:rPr>
              <w:t xml:space="preserve"> by</w:t>
            </w:r>
            <w:r>
              <w:rPr>
                <w:rFonts w:ascii="Arial"/>
                <w:spacing w:val="-2"/>
              </w:rPr>
              <w:t xml:space="preserve"> </w:t>
            </w:r>
            <w:r>
              <w:rPr>
                <w:rFonts w:ascii="Arial"/>
              </w:rPr>
              <w:t xml:space="preserve">the </w:t>
            </w:r>
            <w:r>
              <w:rPr>
                <w:rFonts w:ascii="Arial"/>
                <w:spacing w:val="-1"/>
              </w:rPr>
              <w:t>practice</w:t>
            </w:r>
          </w:p>
        </w:tc>
        <w:tc>
          <w:tcPr>
            <w:tcW w:w="708" w:type="dxa"/>
            <w:tcBorders>
              <w:top w:val="single" w:sz="6" w:space="0" w:color="000000"/>
              <w:left w:val="single" w:sz="6" w:space="0" w:color="000000"/>
              <w:bottom w:val="single" w:sz="6" w:space="0" w:color="000000"/>
              <w:right w:val="single" w:sz="6" w:space="0" w:color="000000"/>
            </w:tcBorders>
            <w:hideMark/>
          </w:tcPr>
          <w:p w:rsidR="00F74B62" w:rsidRDefault="00F74B62">
            <w:pPr>
              <w:pStyle w:val="TableParagraph"/>
              <w:spacing w:line="242" w:lineRule="exact"/>
              <w:jc w:val="center"/>
              <w:rPr>
                <w:rFonts w:ascii="Wingdings" w:eastAsia="Wingdings" w:hAnsi="Wingdings" w:cs="Wingdings"/>
              </w:rPr>
            </w:pPr>
            <w:r>
              <w:rPr>
                <w:rFonts w:ascii="Wingdings" w:eastAsia="Wingdings" w:hAnsi="Wingdings" w:cs="Wingdings"/>
              </w:rPr>
              <w:t></w:t>
            </w:r>
          </w:p>
        </w:tc>
      </w:tr>
      <w:tr w:rsidR="00F74B62" w:rsidTr="00F74B62">
        <w:trPr>
          <w:trHeight w:hRule="exact" w:val="262"/>
        </w:trPr>
        <w:tc>
          <w:tcPr>
            <w:tcW w:w="8366" w:type="dxa"/>
            <w:tcBorders>
              <w:top w:val="single" w:sz="6" w:space="0" w:color="000000"/>
              <w:left w:val="single" w:sz="6" w:space="0" w:color="000000"/>
              <w:bottom w:val="single" w:sz="6" w:space="0" w:color="000000"/>
              <w:right w:val="single" w:sz="6" w:space="0" w:color="000000"/>
            </w:tcBorders>
            <w:hideMark/>
          </w:tcPr>
          <w:p w:rsidR="00F74B62" w:rsidRDefault="00F74B62">
            <w:pPr>
              <w:pStyle w:val="TableParagraph"/>
              <w:spacing w:line="250" w:lineRule="exact"/>
              <w:ind w:left="462"/>
              <w:rPr>
                <w:rFonts w:ascii="Arial" w:eastAsia="Arial" w:hAnsi="Arial" w:cs="Arial"/>
              </w:rPr>
            </w:pPr>
            <w:r>
              <w:rPr>
                <w:rFonts w:ascii="Arial"/>
                <w:spacing w:val="-1"/>
              </w:rPr>
              <w:t>2.</w:t>
            </w:r>
            <w:r>
              <w:rPr>
                <w:rFonts w:ascii="Arial"/>
              </w:rPr>
              <w:t xml:space="preserve"> </w:t>
            </w:r>
            <w:r>
              <w:rPr>
                <w:rFonts w:ascii="Arial"/>
                <w:spacing w:val="53"/>
              </w:rPr>
              <w:t xml:space="preserve"> </w:t>
            </w:r>
            <w:r>
              <w:rPr>
                <w:rFonts w:ascii="Arial"/>
              </w:rPr>
              <w:t>I</w:t>
            </w:r>
            <w:r>
              <w:rPr>
                <w:rFonts w:ascii="Arial"/>
                <w:spacing w:val="2"/>
              </w:rPr>
              <w:t xml:space="preserve"> </w:t>
            </w:r>
            <w:r>
              <w:rPr>
                <w:rFonts w:ascii="Arial"/>
                <w:spacing w:val="-2"/>
              </w:rPr>
              <w:t>will</w:t>
            </w:r>
            <w:r>
              <w:rPr>
                <w:rFonts w:ascii="Arial"/>
              </w:rPr>
              <w:t xml:space="preserve"> be </w:t>
            </w:r>
            <w:r>
              <w:rPr>
                <w:rFonts w:ascii="Arial"/>
                <w:spacing w:val="-1"/>
              </w:rPr>
              <w:t>responsible</w:t>
            </w:r>
            <w:r>
              <w:rPr>
                <w:rFonts w:ascii="Arial"/>
                <w:spacing w:val="-2"/>
              </w:rPr>
              <w:t xml:space="preserve"> </w:t>
            </w:r>
            <w:r>
              <w:rPr>
                <w:rFonts w:ascii="Arial"/>
              </w:rPr>
              <w:t>for</w:t>
            </w:r>
            <w:r>
              <w:rPr>
                <w:rFonts w:ascii="Arial"/>
                <w:spacing w:val="-1"/>
              </w:rPr>
              <w:t xml:space="preserve"> the</w:t>
            </w:r>
            <w:r>
              <w:rPr>
                <w:rFonts w:ascii="Arial"/>
              </w:rPr>
              <w:t xml:space="preserve"> </w:t>
            </w:r>
            <w:r>
              <w:rPr>
                <w:rFonts w:ascii="Arial"/>
                <w:spacing w:val="-1"/>
              </w:rPr>
              <w:t>security</w:t>
            </w:r>
            <w:r>
              <w:rPr>
                <w:rFonts w:ascii="Arial"/>
                <w:spacing w:val="-2"/>
              </w:rPr>
              <w:t xml:space="preserve"> of</w:t>
            </w:r>
            <w:r>
              <w:rPr>
                <w:rFonts w:ascii="Arial"/>
                <w:spacing w:val="2"/>
              </w:rPr>
              <w:t xml:space="preserve"> </w:t>
            </w:r>
            <w:r>
              <w:rPr>
                <w:rFonts w:ascii="Arial"/>
              </w:rPr>
              <w:t xml:space="preserve">the </w:t>
            </w:r>
            <w:r>
              <w:rPr>
                <w:rFonts w:ascii="Arial"/>
                <w:spacing w:val="-1"/>
              </w:rPr>
              <w:t>information</w:t>
            </w:r>
            <w:r>
              <w:rPr>
                <w:rFonts w:ascii="Arial"/>
              </w:rPr>
              <w:t xml:space="preserve"> </w:t>
            </w:r>
            <w:r>
              <w:rPr>
                <w:rFonts w:ascii="Arial"/>
                <w:spacing w:val="-1"/>
              </w:rPr>
              <w:t>that</w:t>
            </w:r>
            <w:r>
              <w:rPr>
                <w:rFonts w:ascii="Arial"/>
                <w:spacing w:val="3"/>
              </w:rPr>
              <w:t xml:space="preserve"> </w:t>
            </w:r>
            <w:r>
              <w:rPr>
                <w:rFonts w:ascii="Arial"/>
              </w:rPr>
              <w:t>I</w:t>
            </w:r>
            <w:r>
              <w:rPr>
                <w:rFonts w:ascii="Arial"/>
                <w:spacing w:val="-1"/>
              </w:rPr>
              <w:t xml:space="preserve"> </w:t>
            </w:r>
            <w:r>
              <w:rPr>
                <w:rFonts w:ascii="Arial"/>
              </w:rPr>
              <w:t xml:space="preserve">see </w:t>
            </w:r>
            <w:r>
              <w:rPr>
                <w:rFonts w:ascii="Arial"/>
                <w:spacing w:val="-2"/>
              </w:rPr>
              <w:t>or</w:t>
            </w:r>
            <w:r>
              <w:rPr>
                <w:rFonts w:ascii="Arial"/>
                <w:spacing w:val="1"/>
              </w:rPr>
              <w:t xml:space="preserve"> </w:t>
            </w:r>
            <w:r>
              <w:rPr>
                <w:rFonts w:ascii="Arial"/>
                <w:spacing w:val="-1"/>
              </w:rPr>
              <w:t>download</w:t>
            </w:r>
          </w:p>
        </w:tc>
        <w:tc>
          <w:tcPr>
            <w:tcW w:w="708" w:type="dxa"/>
            <w:tcBorders>
              <w:top w:val="single" w:sz="6" w:space="0" w:color="000000"/>
              <w:left w:val="single" w:sz="6" w:space="0" w:color="000000"/>
              <w:bottom w:val="single" w:sz="6" w:space="0" w:color="000000"/>
              <w:right w:val="single" w:sz="6" w:space="0" w:color="000000"/>
            </w:tcBorders>
            <w:hideMark/>
          </w:tcPr>
          <w:p w:rsidR="00F74B62" w:rsidRDefault="00F74B62">
            <w:pPr>
              <w:pStyle w:val="TableParagraph"/>
              <w:spacing w:line="242" w:lineRule="exact"/>
              <w:jc w:val="center"/>
              <w:rPr>
                <w:rFonts w:ascii="Wingdings" w:eastAsia="Wingdings" w:hAnsi="Wingdings" w:cs="Wingdings"/>
              </w:rPr>
            </w:pPr>
            <w:r>
              <w:rPr>
                <w:rFonts w:ascii="Wingdings" w:eastAsia="Wingdings" w:hAnsi="Wingdings" w:cs="Wingdings"/>
              </w:rPr>
              <w:t></w:t>
            </w:r>
          </w:p>
        </w:tc>
      </w:tr>
      <w:tr w:rsidR="00F74B62" w:rsidTr="00F74B62">
        <w:trPr>
          <w:trHeight w:hRule="exact" w:val="264"/>
        </w:trPr>
        <w:tc>
          <w:tcPr>
            <w:tcW w:w="8366" w:type="dxa"/>
            <w:tcBorders>
              <w:top w:val="single" w:sz="6" w:space="0" w:color="000000"/>
              <w:left w:val="single" w:sz="6" w:space="0" w:color="000000"/>
              <w:bottom w:val="single" w:sz="6" w:space="0" w:color="000000"/>
              <w:right w:val="single" w:sz="6" w:space="0" w:color="000000"/>
            </w:tcBorders>
            <w:hideMark/>
          </w:tcPr>
          <w:p w:rsidR="00F74B62" w:rsidRDefault="00F74B62">
            <w:pPr>
              <w:pStyle w:val="TableParagraph"/>
              <w:spacing w:line="250" w:lineRule="exact"/>
              <w:ind w:left="462"/>
              <w:rPr>
                <w:rFonts w:ascii="Arial" w:eastAsia="Arial" w:hAnsi="Arial" w:cs="Arial"/>
              </w:rPr>
            </w:pPr>
            <w:r>
              <w:rPr>
                <w:rFonts w:ascii="Arial"/>
                <w:spacing w:val="-1"/>
              </w:rPr>
              <w:t>3.</w:t>
            </w:r>
            <w:r>
              <w:rPr>
                <w:rFonts w:ascii="Arial"/>
              </w:rPr>
              <w:t xml:space="preserve"> </w:t>
            </w:r>
            <w:r>
              <w:rPr>
                <w:rFonts w:ascii="Arial"/>
                <w:spacing w:val="53"/>
              </w:rPr>
              <w:t xml:space="preserve"> </w:t>
            </w:r>
            <w:r>
              <w:rPr>
                <w:rFonts w:ascii="Arial"/>
                <w:spacing w:val="-1"/>
              </w:rPr>
              <w:t>If</w:t>
            </w:r>
            <w:r>
              <w:rPr>
                <w:rFonts w:ascii="Arial"/>
                <w:spacing w:val="2"/>
              </w:rPr>
              <w:t xml:space="preserve"> </w:t>
            </w:r>
            <w:r>
              <w:rPr>
                <w:rFonts w:ascii="Arial"/>
              </w:rPr>
              <w:t>I</w:t>
            </w:r>
            <w:r>
              <w:rPr>
                <w:rFonts w:ascii="Arial"/>
                <w:spacing w:val="-1"/>
              </w:rPr>
              <w:t xml:space="preserve"> choose</w:t>
            </w:r>
            <w:r>
              <w:rPr>
                <w:rFonts w:ascii="Arial"/>
                <w:spacing w:val="-2"/>
              </w:rPr>
              <w:t xml:space="preserve"> </w:t>
            </w:r>
            <w:r>
              <w:rPr>
                <w:rFonts w:ascii="Arial"/>
              </w:rPr>
              <w:t>to</w:t>
            </w:r>
            <w:r>
              <w:rPr>
                <w:rFonts w:ascii="Arial"/>
                <w:spacing w:val="-2"/>
              </w:rPr>
              <w:t xml:space="preserve"> </w:t>
            </w:r>
            <w:r>
              <w:rPr>
                <w:rFonts w:ascii="Arial"/>
                <w:spacing w:val="-1"/>
              </w:rPr>
              <w:t>share</w:t>
            </w:r>
            <w:r>
              <w:rPr>
                <w:rFonts w:ascii="Arial"/>
                <w:spacing w:val="-2"/>
              </w:rPr>
              <w:t xml:space="preserve"> </w:t>
            </w:r>
            <w:r>
              <w:rPr>
                <w:rFonts w:ascii="Arial"/>
              </w:rPr>
              <w:t>my</w:t>
            </w:r>
            <w:r>
              <w:rPr>
                <w:rFonts w:ascii="Arial"/>
                <w:spacing w:val="-2"/>
              </w:rPr>
              <w:t xml:space="preserve"> </w:t>
            </w:r>
            <w:r>
              <w:rPr>
                <w:rFonts w:ascii="Arial"/>
                <w:spacing w:val="-1"/>
              </w:rPr>
              <w:t>information</w:t>
            </w:r>
            <w:r>
              <w:rPr>
                <w:rFonts w:ascii="Arial"/>
              </w:rPr>
              <w:t xml:space="preserve"> </w:t>
            </w:r>
            <w:r>
              <w:rPr>
                <w:rFonts w:ascii="Arial"/>
                <w:spacing w:val="-2"/>
              </w:rPr>
              <w:t>with</w:t>
            </w:r>
            <w:r>
              <w:rPr>
                <w:rFonts w:ascii="Arial"/>
              </w:rPr>
              <w:t xml:space="preserve"> </w:t>
            </w:r>
            <w:r>
              <w:rPr>
                <w:rFonts w:ascii="Arial"/>
                <w:spacing w:val="-1"/>
              </w:rPr>
              <w:t>anyone</w:t>
            </w:r>
            <w:r>
              <w:rPr>
                <w:rFonts w:ascii="Arial"/>
                <w:spacing w:val="-2"/>
              </w:rPr>
              <w:t xml:space="preserve"> </w:t>
            </w:r>
            <w:r>
              <w:rPr>
                <w:rFonts w:ascii="Arial"/>
                <w:spacing w:val="-1"/>
              </w:rPr>
              <w:t>else,</w:t>
            </w:r>
            <w:r>
              <w:rPr>
                <w:rFonts w:ascii="Arial"/>
                <w:spacing w:val="1"/>
              </w:rPr>
              <w:t xml:space="preserve"> </w:t>
            </w:r>
            <w:r>
              <w:rPr>
                <w:rFonts w:ascii="Arial"/>
                <w:spacing w:val="-1"/>
              </w:rPr>
              <w:t>this</w:t>
            </w:r>
            <w:r>
              <w:rPr>
                <w:rFonts w:ascii="Arial"/>
                <w:spacing w:val="-2"/>
              </w:rPr>
              <w:t xml:space="preserve"> </w:t>
            </w:r>
            <w:r>
              <w:rPr>
                <w:rFonts w:ascii="Arial"/>
                <w:spacing w:val="-1"/>
              </w:rPr>
              <w:t>is</w:t>
            </w:r>
            <w:r>
              <w:rPr>
                <w:rFonts w:ascii="Arial"/>
                <w:spacing w:val="1"/>
              </w:rPr>
              <w:t xml:space="preserve"> </w:t>
            </w:r>
            <w:r>
              <w:rPr>
                <w:rFonts w:ascii="Arial"/>
                <w:spacing w:val="-2"/>
              </w:rPr>
              <w:t>at</w:t>
            </w:r>
            <w:r>
              <w:rPr>
                <w:rFonts w:ascii="Arial"/>
                <w:spacing w:val="-1"/>
              </w:rPr>
              <w:t xml:space="preserve"> </w:t>
            </w:r>
            <w:r>
              <w:rPr>
                <w:rFonts w:ascii="Arial"/>
              </w:rPr>
              <w:t>my</w:t>
            </w:r>
            <w:r>
              <w:rPr>
                <w:rFonts w:ascii="Arial"/>
                <w:spacing w:val="-2"/>
              </w:rPr>
              <w:t xml:space="preserve"> own</w:t>
            </w:r>
            <w:r>
              <w:rPr>
                <w:rFonts w:ascii="Arial"/>
              </w:rPr>
              <w:t xml:space="preserve"> </w:t>
            </w:r>
            <w:r>
              <w:rPr>
                <w:rFonts w:ascii="Arial"/>
                <w:spacing w:val="-1"/>
              </w:rPr>
              <w:t>risk</w:t>
            </w:r>
          </w:p>
        </w:tc>
        <w:tc>
          <w:tcPr>
            <w:tcW w:w="708" w:type="dxa"/>
            <w:tcBorders>
              <w:top w:val="single" w:sz="6" w:space="0" w:color="000000"/>
              <w:left w:val="single" w:sz="6" w:space="0" w:color="000000"/>
              <w:bottom w:val="single" w:sz="6" w:space="0" w:color="000000"/>
              <w:right w:val="single" w:sz="6" w:space="0" w:color="000000"/>
            </w:tcBorders>
            <w:hideMark/>
          </w:tcPr>
          <w:p w:rsidR="00F74B62" w:rsidRDefault="00F74B62">
            <w:pPr>
              <w:pStyle w:val="TableParagraph"/>
              <w:spacing w:line="242" w:lineRule="exact"/>
              <w:jc w:val="center"/>
              <w:rPr>
                <w:rFonts w:ascii="Wingdings" w:eastAsia="Wingdings" w:hAnsi="Wingdings" w:cs="Wingdings"/>
              </w:rPr>
            </w:pPr>
            <w:r>
              <w:rPr>
                <w:rFonts w:ascii="Wingdings" w:eastAsia="Wingdings" w:hAnsi="Wingdings" w:cs="Wingdings"/>
              </w:rPr>
              <w:t></w:t>
            </w:r>
          </w:p>
        </w:tc>
      </w:tr>
      <w:tr w:rsidR="00F74B62" w:rsidTr="00F74B62">
        <w:trPr>
          <w:trHeight w:hRule="exact" w:val="516"/>
        </w:trPr>
        <w:tc>
          <w:tcPr>
            <w:tcW w:w="8366" w:type="dxa"/>
            <w:tcBorders>
              <w:top w:val="single" w:sz="6" w:space="0" w:color="000000"/>
              <w:left w:val="single" w:sz="6" w:space="0" w:color="000000"/>
              <w:bottom w:val="single" w:sz="6" w:space="0" w:color="000000"/>
              <w:right w:val="single" w:sz="6" w:space="0" w:color="000000"/>
            </w:tcBorders>
            <w:hideMark/>
          </w:tcPr>
          <w:p w:rsidR="00F74B62" w:rsidRDefault="00F74B62">
            <w:pPr>
              <w:pStyle w:val="TableParagraph"/>
              <w:spacing w:before="1" w:line="252" w:lineRule="exact"/>
              <w:ind w:left="462" w:right="412"/>
              <w:rPr>
                <w:rFonts w:ascii="Arial" w:eastAsia="Arial" w:hAnsi="Arial" w:cs="Arial"/>
              </w:rPr>
            </w:pPr>
            <w:r>
              <w:rPr>
                <w:rFonts w:ascii="Arial"/>
                <w:spacing w:val="-1"/>
              </w:rPr>
              <w:t>4.</w:t>
            </w:r>
            <w:r>
              <w:rPr>
                <w:rFonts w:ascii="Arial"/>
              </w:rPr>
              <w:t xml:space="preserve">  </w:t>
            </w:r>
            <w:r>
              <w:rPr>
                <w:rFonts w:ascii="Arial"/>
                <w:spacing w:val="-2"/>
              </w:rPr>
              <w:t>If</w:t>
            </w:r>
            <w:r>
              <w:rPr>
                <w:rFonts w:ascii="Arial"/>
                <w:spacing w:val="2"/>
              </w:rPr>
              <w:t xml:space="preserve"> </w:t>
            </w:r>
            <w:r>
              <w:rPr>
                <w:rFonts w:ascii="Arial"/>
              </w:rPr>
              <w:t>I</w:t>
            </w:r>
            <w:r>
              <w:rPr>
                <w:rFonts w:ascii="Arial"/>
                <w:spacing w:val="-3"/>
              </w:rPr>
              <w:t xml:space="preserve"> </w:t>
            </w:r>
            <w:r>
              <w:rPr>
                <w:rFonts w:ascii="Arial"/>
                <w:spacing w:val="-1"/>
              </w:rPr>
              <w:t xml:space="preserve">suspect that </w:t>
            </w:r>
            <w:r>
              <w:rPr>
                <w:rFonts w:ascii="Arial"/>
              </w:rPr>
              <w:t>my</w:t>
            </w:r>
            <w:r>
              <w:rPr>
                <w:rFonts w:ascii="Arial"/>
                <w:spacing w:val="-2"/>
              </w:rPr>
              <w:t xml:space="preserve"> </w:t>
            </w:r>
            <w:r>
              <w:rPr>
                <w:rFonts w:ascii="Arial"/>
                <w:spacing w:val="-1"/>
              </w:rPr>
              <w:t>account</w:t>
            </w:r>
            <w:r>
              <w:rPr>
                <w:rFonts w:ascii="Arial"/>
                <w:spacing w:val="51"/>
              </w:rPr>
              <w:t xml:space="preserve"> </w:t>
            </w:r>
            <w:r>
              <w:rPr>
                <w:rFonts w:ascii="Arial"/>
                <w:spacing w:val="-1"/>
              </w:rPr>
              <w:t>has</w:t>
            </w:r>
            <w:r>
              <w:rPr>
                <w:rFonts w:ascii="Arial"/>
                <w:spacing w:val="1"/>
              </w:rPr>
              <w:t xml:space="preserve"> </w:t>
            </w:r>
            <w:r>
              <w:rPr>
                <w:rFonts w:ascii="Arial"/>
                <w:spacing w:val="-1"/>
              </w:rPr>
              <w:t>been</w:t>
            </w:r>
            <w:r>
              <w:rPr>
                <w:rFonts w:ascii="Arial"/>
              </w:rPr>
              <w:t xml:space="preserve"> </w:t>
            </w:r>
            <w:r>
              <w:rPr>
                <w:rFonts w:ascii="Arial"/>
                <w:spacing w:val="-1"/>
              </w:rPr>
              <w:t>accessed</w:t>
            </w:r>
            <w:r>
              <w:rPr>
                <w:rFonts w:ascii="Arial"/>
                <w:spacing w:val="-2"/>
              </w:rPr>
              <w:t xml:space="preserve"> </w:t>
            </w:r>
            <w:r>
              <w:rPr>
                <w:rFonts w:ascii="Arial"/>
              </w:rPr>
              <w:t>by</w:t>
            </w:r>
            <w:r>
              <w:rPr>
                <w:rFonts w:ascii="Arial"/>
                <w:spacing w:val="-2"/>
              </w:rPr>
              <w:t xml:space="preserve"> </w:t>
            </w:r>
            <w:r>
              <w:rPr>
                <w:rFonts w:ascii="Arial"/>
              </w:rPr>
              <w:t xml:space="preserve">someone </w:t>
            </w:r>
            <w:r>
              <w:rPr>
                <w:rFonts w:ascii="Arial"/>
                <w:spacing w:val="-1"/>
              </w:rPr>
              <w:t xml:space="preserve">without </w:t>
            </w:r>
            <w:r>
              <w:rPr>
                <w:rFonts w:ascii="Arial"/>
              </w:rPr>
              <w:t>my</w:t>
            </w:r>
            <w:r>
              <w:rPr>
                <w:rFonts w:ascii="Arial"/>
                <w:spacing w:val="-2"/>
              </w:rPr>
              <w:t xml:space="preserve"> </w:t>
            </w:r>
            <w:r>
              <w:rPr>
                <w:rFonts w:ascii="Arial"/>
                <w:spacing w:val="-1"/>
              </w:rPr>
              <w:t xml:space="preserve">agreement, </w:t>
            </w:r>
            <w:r>
              <w:rPr>
                <w:rFonts w:ascii="Arial"/>
              </w:rPr>
              <w:t>I</w:t>
            </w:r>
            <w:r>
              <w:rPr>
                <w:rFonts w:ascii="Arial"/>
                <w:spacing w:val="2"/>
              </w:rPr>
              <w:t xml:space="preserve"> </w:t>
            </w:r>
            <w:r>
              <w:rPr>
                <w:rFonts w:ascii="Arial"/>
                <w:spacing w:val="-2"/>
              </w:rPr>
              <w:t>will</w:t>
            </w:r>
            <w:r>
              <w:rPr>
                <w:rFonts w:ascii="Arial"/>
              </w:rPr>
              <w:t xml:space="preserve"> </w:t>
            </w:r>
            <w:r>
              <w:rPr>
                <w:rFonts w:ascii="Arial"/>
                <w:spacing w:val="-1"/>
              </w:rPr>
              <w:t xml:space="preserve">contact </w:t>
            </w:r>
            <w:r>
              <w:rPr>
                <w:rFonts w:ascii="Arial"/>
              </w:rPr>
              <w:t xml:space="preserve">the </w:t>
            </w:r>
            <w:r>
              <w:rPr>
                <w:rFonts w:ascii="Arial"/>
                <w:spacing w:val="-1"/>
              </w:rPr>
              <w:t>practice</w:t>
            </w:r>
            <w:r>
              <w:rPr>
                <w:rFonts w:ascii="Arial"/>
              </w:rPr>
              <w:t xml:space="preserve"> as</w:t>
            </w:r>
            <w:r>
              <w:rPr>
                <w:rFonts w:ascii="Arial"/>
                <w:spacing w:val="1"/>
              </w:rPr>
              <w:t xml:space="preserve"> </w:t>
            </w:r>
            <w:r>
              <w:rPr>
                <w:rFonts w:ascii="Arial"/>
                <w:spacing w:val="-1"/>
              </w:rPr>
              <w:t>soon</w:t>
            </w:r>
            <w:r>
              <w:rPr>
                <w:rFonts w:ascii="Arial"/>
                <w:spacing w:val="-2"/>
              </w:rPr>
              <w:t xml:space="preserve"> </w:t>
            </w:r>
            <w:r>
              <w:rPr>
                <w:rFonts w:ascii="Arial"/>
              </w:rPr>
              <w:t>as</w:t>
            </w:r>
            <w:r>
              <w:rPr>
                <w:rFonts w:ascii="Arial"/>
                <w:spacing w:val="-2"/>
              </w:rPr>
              <w:t xml:space="preserve"> </w:t>
            </w:r>
            <w:r>
              <w:rPr>
                <w:rFonts w:ascii="Arial"/>
                <w:spacing w:val="-1"/>
              </w:rPr>
              <w:t>possible</w:t>
            </w:r>
          </w:p>
        </w:tc>
        <w:tc>
          <w:tcPr>
            <w:tcW w:w="708" w:type="dxa"/>
            <w:tcBorders>
              <w:top w:val="single" w:sz="6" w:space="0" w:color="000000"/>
              <w:left w:val="single" w:sz="6" w:space="0" w:color="000000"/>
              <w:bottom w:val="single" w:sz="6" w:space="0" w:color="000000"/>
              <w:right w:val="single" w:sz="6" w:space="0" w:color="000000"/>
            </w:tcBorders>
          </w:tcPr>
          <w:p w:rsidR="00F74B62" w:rsidRDefault="00F74B62">
            <w:pPr>
              <w:pStyle w:val="TableParagraph"/>
              <w:spacing w:before="9"/>
              <w:rPr>
                <w:rFonts w:ascii="Arial" w:eastAsia="Arial" w:hAnsi="Arial" w:cs="Arial"/>
                <w:sz w:val="21"/>
                <w:szCs w:val="21"/>
              </w:rPr>
            </w:pPr>
          </w:p>
          <w:p w:rsidR="00F74B62" w:rsidRDefault="00F74B62">
            <w:pPr>
              <w:pStyle w:val="TableParagraph"/>
              <w:jc w:val="center"/>
              <w:rPr>
                <w:rFonts w:ascii="Wingdings" w:eastAsia="Wingdings" w:hAnsi="Wingdings" w:cs="Wingdings"/>
              </w:rPr>
            </w:pPr>
            <w:r>
              <w:rPr>
                <w:rFonts w:ascii="Wingdings" w:eastAsia="Wingdings" w:hAnsi="Wingdings" w:cs="Wingdings"/>
              </w:rPr>
              <w:t></w:t>
            </w:r>
          </w:p>
        </w:tc>
      </w:tr>
      <w:tr w:rsidR="00F74B62" w:rsidTr="00F74B62">
        <w:trPr>
          <w:trHeight w:hRule="exact" w:val="516"/>
        </w:trPr>
        <w:tc>
          <w:tcPr>
            <w:tcW w:w="8366" w:type="dxa"/>
            <w:tcBorders>
              <w:top w:val="single" w:sz="6" w:space="0" w:color="000000"/>
              <w:left w:val="single" w:sz="6" w:space="0" w:color="000000"/>
              <w:bottom w:val="single" w:sz="6" w:space="0" w:color="000000"/>
              <w:right w:val="single" w:sz="6" w:space="0" w:color="000000"/>
            </w:tcBorders>
            <w:hideMark/>
          </w:tcPr>
          <w:p w:rsidR="00F74B62" w:rsidRDefault="00F74B62">
            <w:pPr>
              <w:pStyle w:val="TableParagraph"/>
              <w:spacing w:before="1" w:line="252" w:lineRule="exact"/>
              <w:ind w:left="462" w:right="349"/>
              <w:rPr>
                <w:rFonts w:ascii="Arial"/>
                <w:spacing w:val="-1"/>
              </w:rPr>
            </w:pPr>
            <w:r>
              <w:rPr>
                <w:rFonts w:ascii="Arial"/>
                <w:spacing w:val="-1"/>
              </w:rPr>
              <w:t>5.</w:t>
            </w:r>
            <w:r>
              <w:rPr>
                <w:rFonts w:ascii="Arial"/>
              </w:rPr>
              <w:t xml:space="preserve"> </w:t>
            </w:r>
            <w:r>
              <w:rPr>
                <w:rFonts w:ascii="Arial"/>
                <w:spacing w:val="53"/>
              </w:rPr>
              <w:t xml:space="preserve"> </w:t>
            </w:r>
            <w:r>
              <w:rPr>
                <w:rFonts w:ascii="Arial"/>
                <w:spacing w:val="-1"/>
              </w:rPr>
              <w:t>If</w:t>
            </w:r>
            <w:r>
              <w:rPr>
                <w:rFonts w:ascii="Arial"/>
                <w:spacing w:val="2"/>
              </w:rPr>
              <w:t xml:space="preserve"> </w:t>
            </w:r>
            <w:r>
              <w:rPr>
                <w:rFonts w:ascii="Arial"/>
              </w:rPr>
              <w:t>I</w:t>
            </w:r>
            <w:r>
              <w:rPr>
                <w:rFonts w:ascii="Arial"/>
                <w:spacing w:val="-1"/>
              </w:rPr>
              <w:t xml:space="preserve"> </w:t>
            </w:r>
            <w:r>
              <w:rPr>
                <w:rFonts w:ascii="Arial"/>
              </w:rPr>
              <w:t xml:space="preserve">see </w:t>
            </w:r>
            <w:r>
              <w:rPr>
                <w:rFonts w:ascii="Arial"/>
                <w:spacing w:val="-1"/>
              </w:rPr>
              <w:t>information</w:t>
            </w:r>
            <w:r>
              <w:rPr>
                <w:rFonts w:ascii="Arial"/>
              </w:rPr>
              <w:t xml:space="preserve"> in</w:t>
            </w:r>
            <w:r>
              <w:rPr>
                <w:rFonts w:ascii="Arial"/>
                <w:spacing w:val="-2"/>
              </w:rPr>
              <w:t xml:space="preserve"> </w:t>
            </w:r>
            <w:r>
              <w:rPr>
                <w:rFonts w:ascii="Arial"/>
              </w:rPr>
              <w:t>my</w:t>
            </w:r>
            <w:r>
              <w:rPr>
                <w:rFonts w:ascii="Arial"/>
                <w:spacing w:val="-2"/>
              </w:rPr>
              <w:t xml:space="preserve"> </w:t>
            </w:r>
            <w:r>
              <w:rPr>
                <w:rFonts w:ascii="Arial"/>
                <w:spacing w:val="-1"/>
              </w:rPr>
              <w:t>record</w:t>
            </w:r>
            <w:r>
              <w:rPr>
                <w:rFonts w:ascii="Arial"/>
                <w:spacing w:val="-2"/>
              </w:rPr>
              <w:t xml:space="preserve"> </w:t>
            </w:r>
            <w:r>
              <w:rPr>
                <w:rFonts w:ascii="Arial"/>
                <w:spacing w:val="-1"/>
              </w:rPr>
              <w:t>that is</w:t>
            </w:r>
            <w:r>
              <w:rPr>
                <w:rFonts w:ascii="Arial"/>
                <w:spacing w:val="1"/>
              </w:rPr>
              <w:t xml:space="preserve"> </w:t>
            </w:r>
            <w:r>
              <w:rPr>
                <w:rFonts w:ascii="Arial"/>
                <w:spacing w:val="-2"/>
              </w:rPr>
              <w:t>not</w:t>
            </w:r>
            <w:r>
              <w:rPr>
                <w:rFonts w:ascii="Arial"/>
                <w:spacing w:val="2"/>
              </w:rPr>
              <w:t xml:space="preserve"> </w:t>
            </w:r>
            <w:r>
              <w:rPr>
                <w:rFonts w:ascii="Arial"/>
                <w:spacing w:val="-1"/>
              </w:rPr>
              <w:t xml:space="preserve">about </w:t>
            </w:r>
            <w:r>
              <w:rPr>
                <w:rFonts w:ascii="Arial"/>
              </w:rPr>
              <w:t>me</w:t>
            </w:r>
            <w:r>
              <w:rPr>
                <w:rFonts w:ascii="Arial"/>
                <w:spacing w:val="4"/>
              </w:rPr>
              <w:t xml:space="preserve"> </w:t>
            </w:r>
            <w:r>
              <w:rPr>
                <w:rFonts w:ascii="Arial"/>
                <w:spacing w:val="-2"/>
              </w:rPr>
              <w:t>or</w:t>
            </w:r>
            <w:r>
              <w:rPr>
                <w:rFonts w:ascii="Arial"/>
                <w:spacing w:val="1"/>
              </w:rPr>
              <w:t xml:space="preserve"> </w:t>
            </w:r>
            <w:r>
              <w:rPr>
                <w:rFonts w:ascii="Arial"/>
                <w:spacing w:val="-1"/>
              </w:rPr>
              <w:t>is</w:t>
            </w:r>
            <w:r>
              <w:rPr>
                <w:rFonts w:ascii="Arial"/>
                <w:spacing w:val="-2"/>
              </w:rPr>
              <w:t xml:space="preserve"> </w:t>
            </w:r>
            <w:r>
              <w:rPr>
                <w:rFonts w:ascii="Arial"/>
                <w:spacing w:val="-1"/>
              </w:rPr>
              <w:t xml:space="preserve">inaccurate, </w:t>
            </w:r>
            <w:r>
              <w:rPr>
                <w:rFonts w:ascii="Arial"/>
              </w:rPr>
              <w:t>I</w:t>
            </w:r>
            <w:r>
              <w:rPr>
                <w:rFonts w:ascii="Arial"/>
                <w:spacing w:val="-1"/>
              </w:rPr>
              <w:t xml:space="preserve"> </w:t>
            </w:r>
            <w:r>
              <w:rPr>
                <w:rFonts w:ascii="Arial"/>
                <w:spacing w:val="-2"/>
              </w:rPr>
              <w:t>will</w:t>
            </w:r>
            <w:r>
              <w:rPr>
                <w:rFonts w:ascii="Arial"/>
                <w:spacing w:val="39"/>
              </w:rPr>
              <w:t xml:space="preserve"> </w:t>
            </w:r>
            <w:r>
              <w:rPr>
                <w:rFonts w:ascii="Arial"/>
                <w:spacing w:val="-1"/>
              </w:rPr>
              <w:t>contact the</w:t>
            </w:r>
            <w:r>
              <w:rPr>
                <w:rFonts w:ascii="Arial"/>
              </w:rPr>
              <w:t xml:space="preserve"> </w:t>
            </w:r>
            <w:r>
              <w:rPr>
                <w:rFonts w:ascii="Arial"/>
                <w:spacing w:val="-1"/>
              </w:rPr>
              <w:t>practice</w:t>
            </w:r>
            <w:r>
              <w:rPr>
                <w:rFonts w:ascii="Arial"/>
                <w:spacing w:val="-2"/>
              </w:rPr>
              <w:t xml:space="preserve"> </w:t>
            </w:r>
            <w:r>
              <w:rPr>
                <w:rFonts w:ascii="Arial"/>
              </w:rPr>
              <w:t xml:space="preserve">as </w:t>
            </w:r>
            <w:r>
              <w:rPr>
                <w:rFonts w:ascii="Arial"/>
                <w:spacing w:val="-1"/>
              </w:rPr>
              <w:t>soon</w:t>
            </w:r>
            <w:r>
              <w:rPr>
                <w:rFonts w:ascii="Arial"/>
              </w:rPr>
              <w:t xml:space="preserve"> as</w:t>
            </w:r>
            <w:r>
              <w:rPr>
                <w:rFonts w:ascii="Arial"/>
                <w:spacing w:val="1"/>
              </w:rPr>
              <w:t xml:space="preserve"> </w:t>
            </w:r>
            <w:r>
              <w:rPr>
                <w:rFonts w:ascii="Arial"/>
                <w:spacing w:val="-1"/>
              </w:rPr>
              <w:t>possible</w:t>
            </w:r>
          </w:p>
        </w:tc>
        <w:tc>
          <w:tcPr>
            <w:tcW w:w="708" w:type="dxa"/>
            <w:tcBorders>
              <w:top w:val="single" w:sz="6" w:space="0" w:color="000000"/>
              <w:left w:val="single" w:sz="6" w:space="0" w:color="000000"/>
              <w:bottom w:val="single" w:sz="6" w:space="0" w:color="000000"/>
              <w:right w:val="single" w:sz="6" w:space="0" w:color="000000"/>
            </w:tcBorders>
          </w:tcPr>
          <w:p w:rsidR="00F74B62" w:rsidRDefault="00F74B62">
            <w:pPr>
              <w:pStyle w:val="TableParagraph"/>
              <w:spacing w:before="9"/>
              <w:rPr>
                <w:rFonts w:ascii="Wingdings" w:eastAsia="Wingdings" w:hAnsi="Wingdings" w:cs="Wingdings"/>
              </w:rPr>
            </w:pPr>
          </w:p>
          <w:p w:rsidR="00F74B62" w:rsidRDefault="00F74B62">
            <w:pPr>
              <w:pStyle w:val="TableParagraph"/>
              <w:spacing w:before="9"/>
              <w:rPr>
                <w:rFonts w:ascii="Arial" w:eastAsia="Arial" w:hAnsi="Arial" w:cs="Arial"/>
                <w:sz w:val="21"/>
                <w:szCs w:val="21"/>
              </w:rPr>
            </w:pPr>
            <w:r>
              <w:rPr>
                <w:rFonts w:ascii="Wingdings" w:eastAsia="Wingdings" w:hAnsi="Wingdings" w:cs="Wingdings"/>
              </w:rPr>
              <w:t></w:t>
            </w:r>
            <w:r>
              <w:rPr>
                <w:rFonts w:ascii="Wingdings" w:eastAsia="Wingdings" w:hAnsi="Wingdings" w:cs="Wingdings"/>
              </w:rPr>
              <w:t></w:t>
            </w:r>
          </w:p>
        </w:tc>
      </w:tr>
      <w:tr w:rsidR="00F74B62" w:rsidTr="00F74B62">
        <w:trPr>
          <w:trHeight w:hRule="exact" w:val="516"/>
        </w:trPr>
        <w:tc>
          <w:tcPr>
            <w:tcW w:w="8365" w:type="dxa"/>
            <w:tcBorders>
              <w:top w:val="single" w:sz="6" w:space="0" w:color="000000"/>
              <w:left w:val="single" w:sz="6" w:space="0" w:color="000000"/>
              <w:bottom w:val="single" w:sz="6" w:space="0" w:color="000000"/>
              <w:right w:val="single" w:sz="6" w:space="0" w:color="000000"/>
            </w:tcBorders>
          </w:tcPr>
          <w:p w:rsidR="00F74B62" w:rsidRDefault="00F74B62">
            <w:pPr>
              <w:pStyle w:val="TableParagraph"/>
              <w:spacing w:before="1" w:line="252" w:lineRule="exact"/>
              <w:ind w:left="462" w:right="349"/>
              <w:rPr>
                <w:rFonts w:ascii="Arial"/>
                <w:spacing w:val="-1"/>
              </w:rPr>
            </w:pPr>
            <w:r>
              <w:rPr>
                <w:rFonts w:ascii="Arial"/>
                <w:spacing w:val="-1"/>
              </w:rPr>
              <w:t xml:space="preserve">6.  If I think that I may come under pressure to give access to someone else unwillingly I will contact the practice as soon as possible. </w:t>
            </w:r>
          </w:p>
          <w:p w:rsidR="00F74B62" w:rsidRDefault="00F74B62">
            <w:pPr>
              <w:pStyle w:val="TableParagraph"/>
              <w:spacing w:before="9"/>
              <w:ind w:left="462"/>
              <w:rPr>
                <w:rFonts w:ascii="Arial" w:eastAsia="Arial" w:hAnsi="Arial" w:cs="Arial"/>
                <w:sz w:val="21"/>
                <w:szCs w:val="21"/>
              </w:rPr>
            </w:pPr>
          </w:p>
        </w:tc>
        <w:tc>
          <w:tcPr>
            <w:tcW w:w="709" w:type="dxa"/>
            <w:tcBorders>
              <w:top w:val="single" w:sz="6" w:space="0" w:color="000000"/>
              <w:left w:val="single" w:sz="6" w:space="0" w:color="000000"/>
              <w:bottom w:val="single" w:sz="6" w:space="0" w:color="000000"/>
              <w:right w:val="single" w:sz="6" w:space="0" w:color="000000"/>
            </w:tcBorders>
          </w:tcPr>
          <w:p w:rsidR="00F74B62" w:rsidRDefault="00F74B62">
            <w:pPr>
              <w:pStyle w:val="TableParagraph"/>
              <w:rPr>
                <w:rFonts w:ascii="Wingdings" w:eastAsia="Wingdings" w:hAnsi="Wingdings" w:cs="Wingdings"/>
              </w:rPr>
            </w:pPr>
          </w:p>
          <w:p w:rsidR="00F74B62" w:rsidRDefault="00F74B62">
            <w:pPr>
              <w:pStyle w:val="TableParagraph"/>
              <w:rPr>
                <w:rFonts w:ascii="Wingdings" w:eastAsia="Wingdings" w:hAnsi="Wingdings" w:cs="Wingdings"/>
              </w:rPr>
            </w:pPr>
            <w:r>
              <w:rPr>
                <w:rFonts w:ascii="Wingdings" w:eastAsia="Wingdings" w:hAnsi="Wingdings" w:cs="Wingdings"/>
              </w:rPr>
              <w:t></w:t>
            </w:r>
            <w:r>
              <w:rPr>
                <w:rFonts w:ascii="Wingdings" w:eastAsia="Wingdings" w:hAnsi="Wingdings" w:cs="Wingdings"/>
              </w:rPr>
              <w:t></w:t>
            </w:r>
          </w:p>
        </w:tc>
      </w:tr>
      <w:tr w:rsidR="00F74B62" w:rsidTr="00F74B62">
        <w:trPr>
          <w:trHeight w:hRule="exact" w:val="256"/>
        </w:trPr>
        <w:tc>
          <w:tcPr>
            <w:tcW w:w="8366" w:type="dxa"/>
            <w:tcBorders>
              <w:top w:val="single" w:sz="6" w:space="0" w:color="000000"/>
              <w:left w:val="nil"/>
              <w:bottom w:val="single" w:sz="6" w:space="0" w:color="000000"/>
              <w:right w:val="nil"/>
            </w:tcBorders>
          </w:tcPr>
          <w:p w:rsidR="00F74B62" w:rsidRDefault="00F74B62"/>
        </w:tc>
        <w:tc>
          <w:tcPr>
            <w:tcW w:w="708" w:type="dxa"/>
            <w:tcBorders>
              <w:top w:val="single" w:sz="6" w:space="0" w:color="000000"/>
              <w:left w:val="nil"/>
              <w:bottom w:val="single" w:sz="6" w:space="0" w:color="000000"/>
              <w:right w:val="nil"/>
            </w:tcBorders>
          </w:tcPr>
          <w:p w:rsidR="00F74B62" w:rsidRDefault="00F74B62"/>
        </w:tc>
      </w:tr>
    </w:tbl>
    <w:p w:rsidR="00F74B62" w:rsidRDefault="00F74B62" w:rsidP="00F74B62">
      <w:pPr>
        <w:rPr>
          <w:rFonts w:ascii="Arial" w:eastAsia="Arial" w:hAnsi="Arial" w:cs="Arial"/>
          <w:sz w:val="20"/>
          <w:szCs w:val="20"/>
        </w:rPr>
      </w:pPr>
    </w:p>
    <w:p w:rsidR="00F74B62" w:rsidRDefault="00F74B62" w:rsidP="00F74B62">
      <w:pPr>
        <w:rPr>
          <w:rFonts w:ascii="Arial" w:eastAsia="Arial" w:hAnsi="Arial" w:cs="Arial"/>
          <w:sz w:val="20"/>
          <w:szCs w:val="20"/>
        </w:rPr>
      </w:pPr>
    </w:p>
    <w:p w:rsidR="00F74B62" w:rsidRDefault="00F74B62" w:rsidP="00F74B62">
      <w:pPr>
        <w:rPr>
          <w:rFonts w:ascii="Arial" w:eastAsia="Arial" w:hAnsi="Arial" w:cs="Arial"/>
          <w:sz w:val="20"/>
          <w:szCs w:val="20"/>
        </w:rPr>
      </w:pPr>
    </w:p>
    <w:p w:rsidR="00F74B62" w:rsidRDefault="00F74B62" w:rsidP="00F74B62">
      <w:pPr>
        <w:rPr>
          <w:rFonts w:ascii="Arial" w:eastAsia="Arial" w:hAnsi="Arial" w:cs="Arial"/>
          <w:sz w:val="20"/>
          <w:szCs w:val="20"/>
        </w:rPr>
      </w:pPr>
    </w:p>
    <w:p w:rsidR="00F74B62" w:rsidRDefault="00665D97" w:rsidP="00F74B62">
      <w:pPr>
        <w:pStyle w:val="Heading1"/>
        <w:spacing w:before="197"/>
        <w:rPr>
          <w:b w:val="0"/>
          <w:bCs w:val="0"/>
        </w:rPr>
      </w:pPr>
      <w:r w:rsidRPr="00665D97">
        <w:pict>
          <v:group id="Group 5" o:spid="_x0000_s1029" style="position:absolute;left:0;text-align:left;margin-left:56.1pt;margin-top:-45.95pt;width:454.8pt;height:38.3pt;z-index:-251658240;mso-position-horizontal-relative:page" coordorigin="1122,-920" coordsize="9096,76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">
            <v:group id="Group 14" o:spid="_x0000_s1030" style="position:absolute;left:1133;top:-915;width:2;height:749" coordorigin="1133,-915" coordsize="2,74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shape id="Freeform 15" o:spid="_x0000_s1031" style="position:absolute;left:1133;top:-915;width:0;height:749;visibility:visible;mso-wrap-style:square;v-text-anchor:top" coordsize="2,74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TrtVwQAA&#10;ANoAAAAPAAAAZHJzL2Rvd25yZXYueG1sRI9Ba8JAFITvBf/D8oTe6iZRRKKriFToVS2ot2f2mQ1m&#10;3ybZrcZ/3y0IPQ4z8w2zWPW2FnfqfOVYQTpKQBAXTldcKvg+bD9mIHxA1lg7JgVP8rBaDt4WmGv3&#10;4B3d96EUEcI+RwUmhCaX0heGLPqRa4ijd3WdxRBlV0rd4SPCbS2zJJlKixXHBYMNbQwVt/2PjRTt&#10;QnZpJ+m5TSd8+TyNt/o4Vup92K/nIAL14T/8an9pBVP4uxJvgFz+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IE67VcEAAADaAAAADwAAAAAAAAAAAAAAAACXAgAAZHJzL2Rvd25y&#10;ZXYueG1sUEsFBgAAAAAEAAQA9QAAAIUDAAAAAA==&#10;" path="m,l,749e" filled="f" strokeweight=".58pt">
                <v:path arrowok="t" o:connecttype="custom" o:connectlocs="0,-915;0,-166" o:connectangles="0,0"/>
              </v:shape>
            </v:group>
            <v:group id="Group 12" o:spid="_x0000_s1032" style="position:absolute;left:1128;top:-161;width:9084;height:2" coordorigin="1128,-161" coordsize="908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 id="Freeform 13" o:spid="_x0000_s1033" style="position:absolute;left:1128;top:-161;width:9084;height:0;visibility:visible;mso-wrap-style:square;v-text-anchor:top" coordsize="9084,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jfBZvwAA&#10;ANoAAAAPAAAAZHJzL2Rvd25yZXYueG1sRE/LisIwFN0L/kO4wuxsqgtxqlHEB44IA9MR15fm2lab&#10;m5JErX9vFgOzPJz3fNmZRjzI+dqyglGSgiAurK65VHD63Q2nIHxA1thYJgUv8rBc9HtzzLR98g89&#10;8lCKGMI+QwVVCG0mpS8qMugT2xJH7mKdwRChK6V2+IzhppHjNJ1IgzXHhgpbWldU3PK7UUD7zWh7&#10;PRzIfU6ORe6/z+vLbazUx6BbzUAE6sK/+M/9pRXErfFKvAFy8QY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CN8Fm/AAAA2gAAAA8AAAAAAAAAAAAAAAAAlwIAAGRycy9kb3ducmV2&#10;LnhtbFBLBQYAAAAABAAEAPUAAACDAwAAAAA=&#10;" path="m,l9084,e" filled="f" strokeweight=".58pt">
                <v:path arrowok="t" o:connecttype="custom" o:connectlocs="0,0;9084,0" o:connectangles="0,0"/>
              </v:shape>
            </v:group>
            <v:group id="Group 10" o:spid="_x0000_s1034" style="position:absolute;left:7938;top:-915;width:2;height:749" coordorigin="7938,-915" coordsize="2,74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shape id="Freeform 11" o:spid="_x0000_s1035" style="position:absolute;left:7938;top:-915;width:0;height:749;visibility:visible;mso-wrap-style:square;v-text-anchor:top" coordsize="2,74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BXPEwQAA&#10;ANsAAAAPAAAAZHJzL2Rvd25yZXYueG1sRI9Bi8JADIXvwv6HIQvedFoVkeooy7KCV11BvcVObIud&#10;TO3Mav335iDs7YW8fHlvsepcre7UhsqzgXSYgCLOva24MLD/XQ9moEJEtlh7JgNPCrBafvQWmFn/&#10;4C3dd7FQAuGQoYEyxibTOuQlOQxD3xDL7uJbh1HGttC2xYfAXa1HSTLVDiuWDyU29F1Sft39OaFY&#10;H0fn2yQ93dIJn3+O47U9jI3pf3Zfc1CRuvhvfl9vrMSX9NJFBOjl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QVzxMEAAADbAAAADwAAAAAAAAAAAAAAAACXAgAAZHJzL2Rvd25y&#10;ZXYueG1sUEsFBgAAAAAEAAQA9QAAAIUDAAAAAA==&#10;" path="m,l,749e" filled="f" strokeweight=".58pt">
                <v:path arrowok="t" o:connecttype="custom" o:connectlocs="0,-915;0,-166" o:connectangles="0,0"/>
              </v:shape>
            </v:group>
            <v:group id="Group 6" o:spid="_x0000_s1036" style="position:absolute;left:10207;top:-915;width:2;height:749" coordorigin="10207,-915" coordsize="2,74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nFngcIAAADbAAAADwAA&#10;AAAAAAAAAAAAAACpAgAAZHJzL2Rvd25yZXYueG1sUEsFBgAAAAAEAAQA+gAAAJgDAAAAAA==&#10;">
              <v:shape id="Freeform 9" o:spid="_x0000_s1037" style="position:absolute;left:10207;top:-915;width:0;height:749;visibility:visible;mso-wrap-style:square;v-text-anchor:top" coordsize="2,74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m0gowgAA&#10;ANsAAAAPAAAAZHJzL2Rvd25yZXYueG1sRI9Bi8IwEIXvgv8hjLA3TVtFpBqLiMJe1xXU29iMbbGZ&#10;tE1Wu/9+syB4m+G9982bVdabWjyoc5VlBfEkAkGcW11xoeD4vR8vQDiPrLG2TAp+yUG2Hg5WmGr7&#10;5C96HHwhAoRdigpK75tUSpeXZNBNbEMctJvtDPqwdoXUHT4D3NQyiaK5NFhxuFBiQ9uS8vvhxwSK&#10;tj65trP40sYzvu7O070+TZX6GPWbJQhPvX+bX+lPHeon8P9LGECu/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KbSCjCAAAA2wAAAA8AAAAAAAAAAAAAAAAAlwIAAGRycy9kb3du&#10;cmV2LnhtbFBLBQYAAAAABAAEAPUAAACGAwAAAAA=&#10;" path="m,l,749e" filled="f" strokeweight=".58pt">
                <v:path arrowok="t" o:connecttype="custom" o:connectlocs="0,-915;0,-166" o:connectangles="0,0"/>
              </v:shape>
              <v:shapetype id="_x0000_t202" coordsize="21600,21600" o:spt="202" path="m,l,21600r21600,l21600,xe">
                <v:stroke joinstyle="miter"/>
                <v:path gradientshapeok="t" o:connecttype="rect"/>
              </v:shapetype>
              <v:shape id="Text Box 8" o:spid="_x0000_s1038" type="#_x0000_t202" style="position:absolute;left:1241;top:-890;width:943;height:22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6zzAwQAA&#10;ANsAAAAPAAAAZHJzL2Rvd25yZXYueG1sRE9Ni8IwEL0v+B/CCN7W1B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s8wMEAAADbAAAADwAAAAAAAAAAAAAAAACXAgAAZHJzL2Rvd25y&#10;ZXYueG1sUEsFBgAAAAAEAAQA9QAAAIUDAAAAAA==&#10;" filled="f" stroked="f">
                <v:textbox inset="0,0,0,0">
                  <w:txbxContent>
                    <w:p w:rsidR="00F74B62" w:rsidRDefault="00F74B62" w:rsidP="00F74B62">
                      <w:pPr>
                        <w:spacing w:line="221" w:lineRule="exact"/>
                        <w:rPr>
                          <w:rFonts w:ascii="Arial" w:eastAsia="Arial" w:hAnsi="Arial" w:cs="Arial"/>
                        </w:rPr>
                      </w:pPr>
                      <w:r>
                        <w:rPr>
                          <w:rFonts w:ascii="Arial"/>
                          <w:spacing w:val="-1"/>
                        </w:rPr>
                        <w:t>Signature</w:t>
                      </w:r>
                    </w:p>
                  </w:txbxContent>
                </v:textbox>
              </v:shape>
              <v:shape id="Text Box 7" o:spid="_x0000_s1039" type="#_x0000_t202" style="position:absolute;left:8046;top:-890;width:466;height:22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AqS0wQAA&#10;ANsAAAAPAAAAZHJzL2Rvd25yZXYueG1sRE9Ni8IwEL0v+B/CCN7W1E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gKktMEAAADbAAAADwAAAAAAAAAAAAAAAACXAgAAZHJzL2Rvd25y&#10;ZXYueG1sUEsFBgAAAAAEAAQA9QAAAIUDAAAAAA==&#10;" filled="f" stroked="f">
                <v:textbox inset="0,0,0,0">
                  <w:txbxContent>
                    <w:p w:rsidR="00F74B62" w:rsidRDefault="00F74B62" w:rsidP="00F74B62">
                      <w:pPr>
                        <w:spacing w:line="221" w:lineRule="exact"/>
                        <w:rPr>
                          <w:rFonts w:ascii="Arial" w:eastAsia="Arial" w:hAnsi="Arial" w:cs="Arial"/>
                        </w:rPr>
                      </w:pPr>
                      <w:r>
                        <w:rPr>
                          <w:rFonts w:ascii="Arial"/>
                          <w:spacing w:val="-1"/>
                        </w:rPr>
                        <w:t>Date</w:t>
                      </w:r>
                    </w:p>
                  </w:txbxContent>
                </v:textbox>
              </v:shape>
            </v:group>
            <w10:wrap anchorx="page"/>
          </v:group>
        </w:pict>
      </w:r>
      <w:r w:rsidR="00F74B62">
        <w:rPr>
          <w:color w:val="2E759E"/>
          <w:spacing w:val="-1"/>
        </w:rPr>
        <w:t>For</w:t>
      </w:r>
      <w:r w:rsidR="00F74B62">
        <w:rPr>
          <w:color w:val="2E759E"/>
          <w:spacing w:val="1"/>
        </w:rPr>
        <w:t xml:space="preserve"> </w:t>
      </w:r>
      <w:r w:rsidR="00F74B62">
        <w:rPr>
          <w:color w:val="2E759E"/>
          <w:spacing w:val="-1"/>
        </w:rPr>
        <w:t>practice</w:t>
      </w:r>
      <w:r w:rsidR="00F74B62">
        <w:rPr>
          <w:color w:val="2E759E"/>
          <w:spacing w:val="1"/>
        </w:rPr>
        <w:t xml:space="preserve"> </w:t>
      </w:r>
      <w:r w:rsidR="00F74B62">
        <w:rPr>
          <w:color w:val="2E759E"/>
        </w:rPr>
        <w:t>use</w:t>
      </w:r>
      <w:r w:rsidR="00F74B62">
        <w:rPr>
          <w:color w:val="2E759E"/>
          <w:spacing w:val="-1"/>
        </w:rPr>
        <w:t xml:space="preserve"> </w:t>
      </w:r>
      <w:r w:rsidR="00F74B62">
        <w:rPr>
          <w:color w:val="2E759E"/>
        </w:rPr>
        <w:t>only</w:t>
      </w:r>
    </w:p>
    <w:tbl>
      <w:tblPr>
        <w:tblW w:w="0" w:type="auto"/>
        <w:tblInd w:w="146" w:type="dxa"/>
        <w:tblLayout w:type="fixed"/>
        <w:tblCellMar>
          <w:left w:w="0" w:type="dxa"/>
          <w:right w:w="0" w:type="dxa"/>
        </w:tblCellMar>
        <w:tblLook w:val="01E0"/>
      </w:tblPr>
      <w:tblGrid>
        <w:gridCol w:w="4261"/>
        <w:gridCol w:w="2554"/>
        <w:gridCol w:w="2273"/>
      </w:tblGrid>
      <w:tr w:rsidR="00F74B62" w:rsidTr="00F74B62">
        <w:trPr>
          <w:trHeight w:hRule="exact" w:val="672"/>
        </w:trPr>
        <w:tc>
          <w:tcPr>
            <w:tcW w:w="4261" w:type="dxa"/>
            <w:tcBorders>
              <w:top w:val="single" w:sz="6" w:space="0" w:color="000000"/>
              <w:left w:val="single" w:sz="6" w:space="0" w:color="000000"/>
              <w:bottom w:val="single" w:sz="6" w:space="0" w:color="000000"/>
              <w:right w:val="single" w:sz="6" w:space="0" w:color="000000"/>
            </w:tcBorders>
          </w:tcPr>
          <w:p w:rsidR="00F74B62" w:rsidRDefault="00F74B62">
            <w:pPr>
              <w:pStyle w:val="TableParagraph"/>
              <w:spacing w:line="250" w:lineRule="exact"/>
              <w:ind w:left="102"/>
              <w:rPr>
                <w:rFonts w:ascii="Arial" w:eastAsia="Arial" w:hAnsi="Arial" w:cs="Arial"/>
              </w:rPr>
            </w:pPr>
          </w:p>
        </w:tc>
        <w:tc>
          <w:tcPr>
            <w:tcW w:w="4827" w:type="dxa"/>
            <w:gridSpan w:val="2"/>
            <w:tcBorders>
              <w:top w:val="single" w:sz="6" w:space="0" w:color="000000"/>
              <w:left w:val="single" w:sz="6" w:space="0" w:color="000000"/>
              <w:bottom w:val="single" w:sz="6" w:space="0" w:color="000000"/>
              <w:right w:val="single" w:sz="6" w:space="0" w:color="000000"/>
            </w:tcBorders>
          </w:tcPr>
          <w:p w:rsidR="00F74B62" w:rsidRDefault="00F74B62">
            <w:pPr>
              <w:pStyle w:val="TableParagraph"/>
              <w:spacing w:line="250" w:lineRule="exact"/>
              <w:ind w:left="102"/>
              <w:rPr>
                <w:rFonts w:ascii="Arial" w:eastAsia="Arial" w:hAnsi="Arial" w:cs="Arial"/>
              </w:rPr>
            </w:pPr>
          </w:p>
        </w:tc>
      </w:tr>
      <w:tr w:rsidR="00F74B62" w:rsidTr="00F74B62">
        <w:trPr>
          <w:trHeight w:hRule="exact" w:val="617"/>
        </w:trPr>
        <w:tc>
          <w:tcPr>
            <w:tcW w:w="6815" w:type="dxa"/>
            <w:gridSpan w:val="2"/>
            <w:tcBorders>
              <w:top w:val="single" w:sz="6" w:space="0" w:color="000000"/>
              <w:left w:val="single" w:sz="6" w:space="0" w:color="000000"/>
              <w:bottom w:val="single" w:sz="6" w:space="0" w:color="000000"/>
              <w:right w:val="single" w:sz="6" w:space="0" w:color="000000"/>
            </w:tcBorders>
            <w:hideMark/>
          </w:tcPr>
          <w:p w:rsidR="00F74B62" w:rsidRDefault="00F74B62">
            <w:pPr>
              <w:pStyle w:val="TableParagraph"/>
              <w:spacing w:line="250" w:lineRule="exact"/>
              <w:ind w:left="102"/>
              <w:rPr>
                <w:rFonts w:ascii="Arial" w:eastAsia="Arial" w:hAnsi="Arial" w:cs="Arial"/>
              </w:rPr>
            </w:pPr>
            <w:proofErr w:type="spellStart"/>
            <w:r>
              <w:rPr>
                <w:rFonts w:ascii="Arial"/>
                <w:color w:val="2E759E"/>
                <w:spacing w:val="-1"/>
              </w:rPr>
              <w:t>Authorised</w:t>
            </w:r>
            <w:proofErr w:type="spellEnd"/>
            <w:r>
              <w:rPr>
                <w:rFonts w:ascii="Arial"/>
                <w:color w:val="2E759E"/>
              </w:rPr>
              <w:t xml:space="preserve"> by</w:t>
            </w:r>
          </w:p>
        </w:tc>
        <w:tc>
          <w:tcPr>
            <w:tcW w:w="2273" w:type="dxa"/>
            <w:tcBorders>
              <w:top w:val="single" w:sz="6" w:space="0" w:color="000000"/>
              <w:left w:val="single" w:sz="6" w:space="0" w:color="000000"/>
              <w:bottom w:val="single" w:sz="6" w:space="0" w:color="000000"/>
              <w:right w:val="single" w:sz="6" w:space="0" w:color="000000"/>
            </w:tcBorders>
            <w:hideMark/>
          </w:tcPr>
          <w:p w:rsidR="00F74B62" w:rsidRDefault="00F74B62">
            <w:pPr>
              <w:pStyle w:val="TableParagraph"/>
              <w:spacing w:line="250" w:lineRule="exact"/>
              <w:ind w:left="104"/>
              <w:rPr>
                <w:rFonts w:ascii="Arial" w:eastAsia="Arial" w:hAnsi="Arial" w:cs="Arial"/>
              </w:rPr>
            </w:pPr>
            <w:r>
              <w:rPr>
                <w:rFonts w:ascii="Arial"/>
                <w:color w:val="2E759E"/>
                <w:spacing w:val="-1"/>
              </w:rPr>
              <w:t>Date</w:t>
            </w:r>
          </w:p>
        </w:tc>
      </w:tr>
      <w:tr w:rsidR="00F74B62" w:rsidTr="00F74B62">
        <w:trPr>
          <w:trHeight w:val="262"/>
        </w:trPr>
        <w:tc>
          <w:tcPr>
            <w:tcW w:w="9088" w:type="dxa"/>
            <w:gridSpan w:val="3"/>
            <w:tcBorders>
              <w:top w:val="single" w:sz="6" w:space="0" w:color="000000"/>
              <w:left w:val="single" w:sz="6" w:space="0" w:color="000000"/>
              <w:bottom w:val="single" w:sz="6" w:space="0" w:color="000000"/>
              <w:right w:val="single" w:sz="6" w:space="0" w:color="000000"/>
            </w:tcBorders>
            <w:hideMark/>
          </w:tcPr>
          <w:p w:rsidR="00F74B62" w:rsidRDefault="00F74B62">
            <w:pPr>
              <w:pStyle w:val="TableParagraph"/>
              <w:spacing w:line="250" w:lineRule="exact"/>
              <w:ind w:left="102"/>
              <w:rPr>
                <w:rFonts w:ascii="Arial" w:eastAsia="Arial" w:hAnsi="Arial" w:cs="Arial"/>
              </w:rPr>
            </w:pPr>
            <w:r>
              <w:rPr>
                <w:rFonts w:ascii="Arial"/>
                <w:color w:val="2E759E"/>
                <w:spacing w:val="-1"/>
              </w:rPr>
              <w:t>Date</w:t>
            </w:r>
            <w:r>
              <w:rPr>
                <w:rFonts w:ascii="Arial"/>
                <w:color w:val="2E759E"/>
                <w:spacing w:val="1"/>
              </w:rPr>
              <w:t xml:space="preserve"> </w:t>
            </w:r>
            <w:r>
              <w:rPr>
                <w:rFonts w:ascii="Arial"/>
                <w:color w:val="2E759E"/>
                <w:spacing w:val="-1"/>
              </w:rPr>
              <w:t>account</w:t>
            </w:r>
            <w:r>
              <w:rPr>
                <w:rFonts w:ascii="Arial"/>
                <w:color w:val="2E759E"/>
                <w:spacing w:val="2"/>
              </w:rPr>
              <w:t xml:space="preserve"> </w:t>
            </w:r>
            <w:r>
              <w:rPr>
                <w:rFonts w:ascii="Arial"/>
                <w:color w:val="2E759E"/>
                <w:spacing w:val="-1"/>
              </w:rPr>
              <w:t>created</w:t>
            </w:r>
          </w:p>
        </w:tc>
      </w:tr>
    </w:tbl>
    <w:p w:rsidR="00F74B62" w:rsidRDefault="00F74B62" w:rsidP="00F74B62">
      <w:pPr>
        <w:rPr>
          <w:rFonts w:ascii="Arial" w:eastAsia="Arial" w:hAnsi="Arial" w:cs="Arial"/>
          <w:b/>
          <w:bCs/>
          <w:sz w:val="20"/>
          <w:szCs w:val="20"/>
        </w:rPr>
      </w:pPr>
    </w:p>
    <w:p w:rsidR="00F74B62" w:rsidRDefault="00F74B62" w:rsidP="00F74B62">
      <w:pPr>
        <w:spacing w:before="11"/>
        <w:rPr>
          <w:rFonts w:ascii="Arial" w:eastAsia="Arial" w:hAnsi="Arial" w:cs="Arial"/>
          <w:b/>
          <w:bCs/>
          <w:sz w:val="16"/>
          <w:szCs w:val="16"/>
        </w:rPr>
      </w:pPr>
    </w:p>
    <w:p w:rsidR="00F74B62" w:rsidRDefault="00665D97" w:rsidP="00F74B62">
      <w:pPr>
        <w:spacing w:line="20" w:lineRule="atLeast"/>
        <w:ind w:left="118"/>
        <w:rPr>
          <w:rFonts w:ascii="Arial" w:eastAsia="Arial" w:hAnsi="Arial" w:cs="Arial"/>
          <w:sz w:val="2"/>
          <w:szCs w:val="2"/>
        </w:rPr>
      </w:pPr>
      <w:r>
        <w:rPr>
          <w:rFonts w:ascii="Arial" w:eastAsia="Arial" w:hAnsi="Arial" w:cs="Arial"/>
          <w:noProof/>
          <w:sz w:val="2"/>
          <w:szCs w:val="2"/>
          <w:lang w:val="en-GB" w:eastAsia="en-GB"/>
        </w:rPr>
      </w:r>
      <w:r w:rsidRPr="00665D97">
        <w:rPr>
          <w:rFonts w:ascii="Arial" w:eastAsia="Arial" w:hAnsi="Arial" w:cs="Arial"/>
          <w:noProof/>
          <w:sz w:val="2"/>
          <w:szCs w:val="2"/>
          <w:lang w:val="en-GB" w:eastAsia="en-GB"/>
        </w:rPr>
        <w:pict>
          <v:group id="Group 2" o:spid="_x0000_s1026" style="width:485.5pt;height:.6pt;mso-position-horizontal-relative:char;mso-position-vertical-relative:line" coordsize="97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">
            <v:group id="Group 3" o:spid="_x0000_s1027" style="position:absolute;left:6;top:6;width:9698;height:2" coordorigin="6,6" coordsize="9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6;top:6;width:9698;height:2;visibility:visible;mso-wrap-style:square;v-text-anchor:top" coordsize="9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EFMQA&#10;AADaAAAADwAAAGRycy9kb3ducmV2LnhtbESPT2vCQBTE70K/w/IKvemmLfgnuoaS0iJYD0YPHh/Z&#10;ZzaYfRuyWxO/fVcoeBxm5jfMKhtsI67U+dqxgtdJAoK4dLrmSsHx8DWeg/ABWWPjmBTcyEO2fhqt&#10;MNWu5z1di1CJCGGfogITQptK6UtDFv3EtcTRO7vOYoiyq6TusI9w28i3JJlKizXHBYMt5YbKS/Fr&#10;FUxzU+X+9PPtT5+3/WyxM9tiY5R6eR4+liACDeER/m9vtIJ3uF+JN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PhBTEAAAA2gAAAA8AAAAAAAAAAAAAAAAAmAIAAGRycy9k&#10;b3ducmV2LnhtbFBLBQYAAAAABAAEAPUAAACJAwAAAAA=&#10;" path="m,l9698,e" filled="f" strokeweight=".58pt">
                <v:path arrowok="t" o:connecttype="custom" o:connectlocs="0,0;9698,0" o:connectangles="0,0"/>
              </v:shape>
            </v:group>
            <w10:wrap type="none"/>
            <w10:anchorlock/>
          </v:group>
        </w:pict>
      </w:r>
    </w:p>
    <w:p w:rsidR="00F74B62" w:rsidRDefault="00826CCC" w:rsidP="00F74B62">
      <w:pPr>
        <w:ind w:right="152"/>
        <w:jc w:val="right"/>
        <w:rPr>
          <w:rFonts w:ascii="Arial" w:eastAsia="Arial" w:hAnsi="Arial" w:cs="Arial"/>
          <w:sz w:val="18"/>
          <w:szCs w:val="18"/>
        </w:rPr>
      </w:pPr>
      <w:r>
        <w:rPr>
          <w:rFonts w:ascii="Arial"/>
          <w:spacing w:val="-1"/>
          <w:sz w:val="18"/>
        </w:rPr>
        <w:lastRenderedPageBreak/>
        <w:t>Updated 20/07/2017</w:t>
      </w:r>
    </w:p>
    <w:p w:rsidR="00697566" w:rsidRDefault="00697566"/>
    <w:p w:rsidR="00806189" w:rsidRDefault="00806189"/>
    <w:p w:rsidR="00806189" w:rsidRPr="00C10E60" w:rsidRDefault="00806189" w:rsidP="00806189">
      <w:pPr>
        <w:pStyle w:val="Heading1"/>
        <w:jc w:val="center"/>
      </w:pPr>
      <w:r w:rsidRPr="00C10E60">
        <w:t xml:space="preserve">About </w:t>
      </w:r>
      <w:r>
        <w:t>Vision o</w:t>
      </w:r>
      <w:r w:rsidRPr="00C10E60">
        <w:t>nline</w:t>
      </w:r>
      <w:r>
        <w:t xml:space="preserve"> services</w:t>
      </w:r>
    </w:p>
    <w:p w:rsidR="00806189" w:rsidRDefault="00806189" w:rsidP="00806189">
      <w:r w:rsidRPr="00C10E60">
        <w:t>We offer an online service</w:t>
      </w:r>
      <w:r>
        <w:t xml:space="preserve"> for our patients </w:t>
      </w:r>
      <w:r w:rsidRPr="00C10E60">
        <w:t xml:space="preserve">so you can order your repeat prescriptions online at </w:t>
      </w:r>
      <w:r>
        <w:t>your convenience</w:t>
      </w:r>
      <w:r w:rsidRPr="00C10E60">
        <w:t xml:space="preserve">. </w:t>
      </w:r>
    </w:p>
    <w:p w:rsidR="00806189" w:rsidRDefault="00806189" w:rsidP="00806189"/>
    <w:p w:rsidR="00806189" w:rsidRPr="006A0A5C" w:rsidRDefault="00806189" w:rsidP="00806189">
      <w:pPr>
        <w:pStyle w:val="Heading2"/>
      </w:pPr>
      <w:r w:rsidRPr="006A0A5C">
        <w:t xml:space="preserve">Request your repeat prescriptions online </w:t>
      </w:r>
    </w:p>
    <w:p w:rsidR="00806189" w:rsidRDefault="00806189" w:rsidP="00806189">
      <w:pPr>
        <w:pStyle w:val="CommentText"/>
      </w:pPr>
      <w:r>
        <w:t>Request your repeat prescriptions quickly online by logging into your account and simply ticking the appropriate boxes. You can review the progress of your repeat prescriptions and any message that the practice may have sent to you.</w:t>
      </w:r>
    </w:p>
    <w:p w:rsidR="00806189" w:rsidRDefault="00806189" w:rsidP="00806189">
      <w:pPr>
        <w:pStyle w:val="Heading2"/>
      </w:pPr>
    </w:p>
    <w:p w:rsidR="00806189" w:rsidRPr="00C10E60" w:rsidRDefault="00806189" w:rsidP="00806189">
      <w:pPr>
        <w:pStyle w:val="Heading2"/>
      </w:pPr>
      <w:r w:rsidRPr="00C10E60">
        <w:t>Online appointment booking</w:t>
      </w:r>
      <w:r>
        <w:t xml:space="preserve"> </w:t>
      </w:r>
    </w:p>
    <w:p w:rsidR="00806189" w:rsidRDefault="00806189" w:rsidP="00806189">
      <w:r>
        <w:t xml:space="preserve">Have the flexibility to book and cancel your appointments from home, at work or any location with internet access. You don’t need to queue at the practice, wait on the telephone and you can manage your appointments outside practice opening hours. </w:t>
      </w:r>
    </w:p>
    <w:p w:rsidR="00806189" w:rsidRDefault="00806189" w:rsidP="00806189">
      <w:pPr>
        <w:pStyle w:val="Heading2"/>
      </w:pPr>
    </w:p>
    <w:p w:rsidR="00806189" w:rsidRDefault="00806189" w:rsidP="00806189">
      <w:pPr>
        <w:pStyle w:val="CommentText"/>
      </w:pPr>
    </w:p>
    <w:p w:rsidR="00806189" w:rsidRPr="008440A7" w:rsidRDefault="00806189" w:rsidP="00806189">
      <w:pPr>
        <w:pStyle w:val="Heading2"/>
      </w:pPr>
      <w:r w:rsidRPr="008440A7">
        <w:t>Access to your GP record</w:t>
      </w:r>
      <w:r>
        <w:t xml:space="preserve"> online (not available </w:t>
      </w:r>
      <w:proofErr w:type="gramStart"/>
      <w:r>
        <w:t>yet )</w:t>
      </w:r>
      <w:proofErr w:type="gramEnd"/>
    </w:p>
    <w:p w:rsidR="00806189" w:rsidRDefault="00806189" w:rsidP="00806189">
      <w:r>
        <w:t>Take greater control of your health and wellbeing by being able to v</w:t>
      </w:r>
      <w:r w:rsidRPr="008440A7">
        <w:t xml:space="preserve">iew </w:t>
      </w:r>
      <w:r>
        <w:t>your medication history</w:t>
      </w:r>
      <w:r w:rsidRPr="008440A7">
        <w:t xml:space="preserve">, allergies and adverse reactions </w:t>
      </w:r>
      <w:r>
        <w:t xml:space="preserve">online. </w:t>
      </w:r>
    </w:p>
    <w:p w:rsidR="00806189" w:rsidRDefault="00806189" w:rsidP="00806189">
      <w:pPr>
        <w:pStyle w:val="CommentText"/>
      </w:pPr>
    </w:p>
    <w:p w:rsidR="00806189" w:rsidRDefault="00806189" w:rsidP="00806189">
      <w:pPr>
        <w:pStyle w:val="CommentText"/>
      </w:pPr>
    </w:p>
    <w:p w:rsidR="00806189" w:rsidRDefault="00806189" w:rsidP="00806189">
      <w:pPr>
        <w:pStyle w:val="CommentText"/>
      </w:pPr>
    </w:p>
    <w:p w:rsidR="00806189" w:rsidRDefault="00806189" w:rsidP="00806189">
      <w:pPr>
        <w:pStyle w:val="CommentText"/>
      </w:pPr>
    </w:p>
    <w:p w:rsidR="00806189" w:rsidRDefault="00806189" w:rsidP="00806189">
      <w:pPr>
        <w:pStyle w:val="CommentText"/>
      </w:pPr>
    </w:p>
    <w:p w:rsidR="00806189" w:rsidRDefault="00806189"/>
    <w:p w:rsidR="00806189" w:rsidRDefault="00806189"/>
    <w:sectPr w:rsidR="00806189" w:rsidSect="0069756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mailMerge>
    <w:mainDocumentType w:val="formLetters"/>
    <w:linkToQuery/>
    <w:dataType w:val="textFile"/>
    <w:connectString w:val=""/>
    <w:query w:val="SELECT * FROM E603C1EF"/>
    <w:dataSource r:id="rId1"/>
    <w:odso>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characterSpacingControl w:val="doNotCompress"/>
  <w:compat/>
  <w:rsids>
    <w:rsidRoot w:val="00F74B62"/>
    <w:rsid w:val="00021709"/>
    <w:rsid w:val="00083E6A"/>
    <w:rsid w:val="001744B1"/>
    <w:rsid w:val="001B3883"/>
    <w:rsid w:val="00203C63"/>
    <w:rsid w:val="00233CCB"/>
    <w:rsid w:val="00312D3D"/>
    <w:rsid w:val="00362BA7"/>
    <w:rsid w:val="00492606"/>
    <w:rsid w:val="005D79C9"/>
    <w:rsid w:val="005F09C9"/>
    <w:rsid w:val="00665D97"/>
    <w:rsid w:val="00697566"/>
    <w:rsid w:val="006E6984"/>
    <w:rsid w:val="0079532F"/>
    <w:rsid w:val="00806189"/>
    <w:rsid w:val="00826CCC"/>
    <w:rsid w:val="0093080B"/>
    <w:rsid w:val="00A46B91"/>
    <w:rsid w:val="00A94280"/>
    <w:rsid w:val="00B26C93"/>
    <w:rsid w:val="00B43E0A"/>
    <w:rsid w:val="00BA6901"/>
    <w:rsid w:val="00BB73B8"/>
    <w:rsid w:val="00BC017C"/>
    <w:rsid w:val="00BF513C"/>
    <w:rsid w:val="00D910C1"/>
    <w:rsid w:val="00DF4A04"/>
    <w:rsid w:val="00ED1E16"/>
    <w:rsid w:val="00EE3F89"/>
    <w:rsid w:val="00F74B6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4B62"/>
    <w:pPr>
      <w:widowControl w:val="0"/>
      <w:spacing w:after="0" w:line="240" w:lineRule="auto"/>
    </w:pPr>
    <w:rPr>
      <w:lang w:val="en-US"/>
    </w:rPr>
  </w:style>
  <w:style w:type="paragraph" w:styleId="Heading1">
    <w:name w:val="heading 1"/>
    <w:basedOn w:val="Normal"/>
    <w:link w:val="Heading1Char"/>
    <w:uiPriority w:val="1"/>
    <w:qFormat/>
    <w:rsid w:val="00F74B62"/>
    <w:pPr>
      <w:spacing w:before="45"/>
      <w:ind w:left="152"/>
      <w:outlineLvl w:val="0"/>
    </w:pPr>
    <w:rPr>
      <w:rFonts w:ascii="Arial" w:eastAsia="Arial" w:hAnsi="Arial"/>
      <w:b/>
      <w:bCs/>
      <w:sz w:val="24"/>
      <w:szCs w:val="24"/>
    </w:rPr>
  </w:style>
  <w:style w:type="paragraph" w:styleId="Heading2">
    <w:name w:val="heading 2"/>
    <w:basedOn w:val="Normal"/>
    <w:next w:val="Normal"/>
    <w:link w:val="Heading2Char"/>
    <w:uiPriority w:val="9"/>
    <w:semiHidden/>
    <w:unhideWhenUsed/>
    <w:qFormat/>
    <w:rsid w:val="0080618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4B62"/>
    <w:rPr>
      <w:rFonts w:ascii="Arial" w:eastAsia="Arial" w:hAnsi="Arial"/>
      <w:b/>
      <w:bCs/>
      <w:sz w:val="24"/>
      <w:szCs w:val="24"/>
      <w:lang w:val="en-US"/>
    </w:rPr>
  </w:style>
  <w:style w:type="paragraph" w:styleId="BodyText">
    <w:name w:val="Body Text"/>
    <w:basedOn w:val="Normal"/>
    <w:link w:val="BodyTextChar"/>
    <w:uiPriority w:val="1"/>
    <w:semiHidden/>
    <w:unhideWhenUsed/>
    <w:qFormat/>
    <w:rsid w:val="00F74B62"/>
    <w:pPr>
      <w:spacing w:before="72"/>
      <w:ind w:left="152"/>
    </w:pPr>
    <w:rPr>
      <w:rFonts w:ascii="Arial" w:eastAsia="Arial" w:hAnsi="Arial"/>
    </w:rPr>
  </w:style>
  <w:style w:type="character" w:customStyle="1" w:styleId="BodyTextChar">
    <w:name w:val="Body Text Char"/>
    <w:basedOn w:val="DefaultParagraphFont"/>
    <w:link w:val="BodyText"/>
    <w:uiPriority w:val="1"/>
    <w:semiHidden/>
    <w:rsid w:val="00F74B62"/>
    <w:rPr>
      <w:rFonts w:ascii="Arial" w:eastAsia="Arial" w:hAnsi="Arial"/>
      <w:lang w:val="en-US"/>
    </w:rPr>
  </w:style>
  <w:style w:type="paragraph" w:customStyle="1" w:styleId="TableParagraph">
    <w:name w:val="Table Paragraph"/>
    <w:basedOn w:val="Normal"/>
    <w:uiPriority w:val="1"/>
    <w:qFormat/>
    <w:rsid w:val="00F74B62"/>
  </w:style>
  <w:style w:type="character" w:customStyle="1" w:styleId="Heading2Char">
    <w:name w:val="Heading 2 Char"/>
    <w:basedOn w:val="DefaultParagraphFont"/>
    <w:link w:val="Heading2"/>
    <w:uiPriority w:val="9"/>
    <w:semiHidden/>
    <w:rsid w:val="00806189"/>
    <w:rPr>
      <w:rFonts w:asciiTheme="majorHAnsi" w:eastAsiaTheme="majorEastAsia" w:hAnsiTheme="majorHAnsi" w:cstheme="majorBidi"/>
      <w:b/>
      <w:bCs/>
      <w:color w:val="4F81BD" w:themeColor="accent1"/>
      <w:sz w:val="26"/>
      <w:szCs w:val="26"/>
      <w:lang w:val="en-US"/>
    </w:rPr>
  </w:style>
  <w:style w:type="paragraph" w:styleId="CommentText">
    <w:name w:val="annotation text"/>
    <w:basedOn w:val="Normal"/>
    <w:link w:val="CommentTextChar"/>
    <w:uiPriority w:val="99"/>
    <w:unhideWhenUsed/>
    <w:rsid w:val="00806189"/>
    <w:pPr>
      <w:widowControl/>
      <w:spacing w:before="40" w:after="40"/>
      <w:ind w:right="72"/>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806189"/>
    <w:rPr>
      <w:rFonts w:ascii="Calibri" w:eastAsia="Times New Roman"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35889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mailMergeSource" Target="file:///P:\WORDPROC\TEMPLATE\MMPract.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7A11F-69AE-43CA-9547-B3E34BAA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2017-07-20T07:11:00Z</dcterms:created>
  <dcterms:modified xsi:type="dcterms:W3CDTF">2017-07-20T07:55:00Z</dcterms:modified>
</cp:coreProperties>
</file>